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723900</wp:posOffset>
                </wp:positionH>
                <wp:positionV relativeFrom="paragraph">
                  <wp:posOffset>1924050</wp:posOffset>
                </wp:positionV>
                <wp:extent cx="5591809" cy="8093709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09" cy="8093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6D" w:rsidRDefault="0037626D" w:rsidP="0037626D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</w:pPr>
                            <w:r w:rsidRPr="00C45966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</w:t>
                            </w: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F5E59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0D5CFD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A grande descoberta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!!</w:t>
                            </w:r>
                            <w:r w:rsidRPr="00EF5E59"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  <w:t xml:space="preserve"> </w:t>
                            </w:r>
                          </w:p>
                          <w:p w:rsidR="00EF5E59" w:rsidRDefault="00A923D8" w:rsidP="00EF5E5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D38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VERSÍCULO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5CFD" w:rsidRPr="007D5E2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“Em seguida beijou todos os seus irmãos e chorou com eles”. Gn 45.15</w:t>
                            </w:r>
                            <w:r w:rsidR="000D5CF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ª.            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Depois de ter almoçado com seus irmãos, deu ordem ao administrador para devolver toda a prata que trouxeram e colocar a sua taça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 prata na bagagem de Benjamim.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Depois que partiram, bem cedo, José mandou o administrador ir atrás deles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e perguntar quem roubou a taça.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Eles ficaram muito assustados e disseram que se o administrador encontrasse a taça, este morreria e os dema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is seriam levados como escravos.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Ao descarregar a bagagem, a taça fo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 achada na bagagem de Benjamim.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Eles rasgaram suas vestes em desespero e voltaram pa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ra o Egito, para a casa de José.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José ficou irado e eles começaram a falar que era Deus trazendo luz para a maldade q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ue eles haviam feito no passado.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José diz que vai libertar a todos e que somente aquele onde foi encontrada a t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aça ficará com ele como escravo.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Judá começa a contar a José, toda a situação de seu pai Jacó, acerca de seu amor por Benjamim e seu pesar por já ter perdido um f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ilho da mulher, que tanto amava.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Judá pediu para ficar como escra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vo no lugar de Benjamim, pois não suportaria ver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seu pai sofrer mais essa perda.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Neste momento José manda todos os seus empregados saírem e começou a chora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 tão alto que egípcios ouviram.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Ele disse: EU SOU JOSÉ! MEU PAI AINDA ESTÁ VIVO?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Os irmãos ficaram tão assustados qu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 não conseguiram nem responder.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José abraçou seus irmãos e os perdoou dizendo que tudo o que aconteceu foi para a salvação do povo. Contou a sua trajetória e disse que foi para preser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var seu povo que Deus o guardou.</w:t>
                            </w:r>
                            <w:r w:rsidR="00F138D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Abraçou seu irmão Benjamim, a quem tanto amava;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Faraó e seus conselheiros se alegraram ao ver que Jo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sé havia encontrado sua família.</w:t>
                            </w:r>
                          </w:p>
                          <w:p w:rsidR="000D5CFD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6019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Mandou que buscassem seu pai e o restante da família para morarem no Egito e teriam ali o melh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or que a terra poderia oferecer.</w:t>
                            </w:r>
                          </w:p>
                          <w:p w:rsidR="000D5CFD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Ao chegar em Canaã e dar a notícia a Jacó, seu coração quase parou de bater.</w:t>
                            </w:r>
                          </w:p>
                          <w:p w:rsidR="000D5CFD" w:rsidRPr="00D60190" w:rsidRDefault="000D5CFD" w:rsidP="000D5CFD">
                            <w:pPr>
                              <w:pStyle w:val="PargrafodaLista"/>
                              <w:spacing w:line="240" w:lineRule="auto"/>
                              <w:ind w:left="0" w:firstLine="426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Quando viu tudo o que traziam disse: “Verei meu filho José antes de morrer”.</w:t>
                            </w:r>
                          </w:p>
                          <w:p w:rsidR="00F138D2" w:rsidRPr="006D7D51" w:rsidRDefault="00EF5E59" w:rsidP="00F138D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23D8">
                              <w:rPr>
                                <w:b/>
                                <w:u w:val="single"/>
                              </w:rPr>
                              <w:t>APLICAÇÃO:</w:t>
                            </w:r>
                            <w:r w:rsidR="00F138D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F138D2">
                              <w:rPr>
                                <w:rFonts w:ascii="Comic Sans MS" w:hAnsi="Comic Sans MS"/>
                              </w:rPr>
                              <w:t xml:space="preserve">Mais uma vez vimos o perdão falar mais alto. É fácil perdoar?  (Deixe que falem) Não, não é fácil perdoar, pois muitas vezes as pessoas nos ferem e nos magoam. </w:t>
                            </w:r>
                            <w:r w:rsidR="00F138D2" w:rsidRPr="006D7D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 maneira muito dura, ferindo profundamente nosso coração. Não queremos perdoar a pessoa, pois não sentimos esse desejo no nosso coração. Mas, eu tenho uma novidade para você:  O PERDÃO NÃO É UM SENTIMENTO, É UMA DECISÃO. Isso mesmo! Por isso na decisão de hoje está escrito: “Eu vou perdoar as pessoas com as quais estou magoado. Primeiro eu decido, eu escolho perdoar e quando eu tomo esse passo, Deus tira toda a mágoa do meu coração. Mas eu preciso dar o primeiro passo. Como Deus vai tirar a mágoa do meu coração, se EU não quero perdoar. É uma experiência muito linda. Quem quer experimentar? (Ore por eles)</w:t>
                            </w:r>
                          </w:p>
                          <w:p w:rsidR="00F138D2" w:rsidRPr="00D60190" w:rsidRDefault="00F138D2" w:rsidP="00F138D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0D5CFD">
                            <w:pPr>
                              <w:ind w:firstLine="426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9632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F65855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pt;margin-top:151.5pt;width:440.3pt;height:63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aDIQIAACI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" stroked="f">
                <v:textbox>
                  <w:txbxContent>
                    <w:p w:rsidR="0037626D" w:rsidRDefault="0037626D" w:rsidP="0037626D">
                      <w:pPr>
                        <w:jc w:val="center"/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</w:pPr>
                      <w:r w:rsidRPr="00C45966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</w:t>
                      </w: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:</w:t>
                      </w:r>
                      <w:r w:rsidR="00EF5E59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 xml:space="preserve"> </w:t>
                      </w:r>
                      <w:r w:rsidR="000D5CFD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A grande descoberta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!!</w:t>
                      </w:r>
                      <w:r w:rsidRPr="00EF5E59"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  <w:t xml:space="preserve"> </w:t>
                      </w:r>
                    </w:p>
                    <w:p w:rsidR="00EF5E59" w:rsidRDefault="00A923D8" w:rsidP="00EF5E5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D38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VERSÍCULO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0D5CFD" w:rsidRPr="007D5E2A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>“Em seguida beijou todos os seus irmãos e chorou com eles”. Gn 45.15</w:t>
                      </w:r>
                      <w:r w:rsidR="000D5CFD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ja-JP"/>
                        </w:rPr>
                        <w:t xml:space="preserve">ª.            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Depois de ter almoçado com seus irmãos, deu ordem ao administrador para devolver toda a prata que trouxeram e colocar a sua taça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de prata na bagagem de Benjamim.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Depois que partiram, bem cedo, José mandou o administrador ir atrás deles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e perguntar quem roubou a taça.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Eles ficaram muito assustados e disseram que se o administrador encontrasse a taça, este morreria e os dema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is seriam levados como escravos.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Ao descarregar a bagagem, a taça fo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i achada na bagagem de Benjamim.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Eles rasgaram suas vestes em desespero e voltaram pa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ra o Egito, para a casa de José.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José ficou irado e eles começaram a falar que era Deus trazendo luz para a maldade q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ue eles haviam feito no passado.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José diz que vai libertar a todos e que somente aquele onde foi encontrada a t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aça ficará com ele como escravo.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Judá começa a contar a José, toda a situação de seu pai Jacó, acerca de seu amor por Benjamim e seu pesar por já ter perdido um f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ilho da mulher, que tanto amava.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Judá pediu para ficar como escra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vo no lugar de Benjamim, pois não suportaria ver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seu pai sofrer mais essa perda.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Neste momento José manda todos os seus empregados saírem e começou a chora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r tão alto que egípcios ouviram.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Ele disse: EU SOU JOSÉ! MEU PAI AINDA ESTÁ VIVO?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Os irmãos ficaram tão assustados qu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e não conseguiram nem responder.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José abraçou seus irmãos e os perdoou dizendo que tudo o que aconteceu foi para a salvação do povo. Contou a sua trajetória e disse que foi para preser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var seu povo que Deus o guardou.</w:t>
                      </w:r>
                      <w:r w:rsidR="00F138D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Abraçou seu irmão Benjamim, a quem tanto amava;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Faraó e seus conselheiros se alegraram ao ver que Jo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sé havia encontrado sua família.</w:t>
                      </w:r>
                    </w:p>
                    <w:p w:rsidR="000D5CFD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60190">
                        <w:rPr>
                          <w:rFonts w:ascii="Comic Sans MS" w:hAnsi="Comic Sans MS"/>
                          <w:sz w:val="21"/>
                          <w:szCs w:val="21"/>
                        </w:rPr>
                        <w:t>Mandou que buscassem seu pai e o restante da família para morarem no Egito e teriam ali o melh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or que a terra poderia oferecer.</w:t>
                      </w:r>
                    </w:p>
                    <w:p w:rsidR="000D5CFD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Ao chegar em Canaã e dar a notícia a Jacó, 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eu coração quase parou de bater.</w:t>
                      </w:r>
                    </w:p>
                    <w:p w:rsidR="000D5CFD" w:rsidRPr="00D60190" w:rsidRDefault="000D5CFD" w:rsidP="000D5CFD">
                      <w:pPr>
                        <w:pStyle w:val="PargrafodaLista"/>
                        <w:spacing w:line="240" w:lineRule="auto"/>
                        <w:ind w:left="0" w:firstLine="426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Quando viu tudo o que traziam disse: “Verei meu filho José antes de morrer”.</w:t>
                      </w:r>
                    </w:p>
                    <w:p w:rsidR="00F138D2" w:rsidRPr="006D7D51" w:rsidRDefault="00EF5E59" w:rsidP="00F138D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23D8">
                        <w:rPr>
                          <w:b/>
                          <w:u w:val="single"/>
                        </w:rPr>
                        <w:t>APLICAÇÃO:</w:t>
                      </w:r>
                      <w:r w:rsidR="00F138D2">
                        <w:rPr>
                          <w:b/>
                          <w:u w:val="single"/>
                        </w:rPr>
                        <w:t xml:space="preserve"> </w:t>
                      </w:r>
                      <w:r w:rsidR="00F138D2">
                        <w:rPr>
                          <w:rFonts w:ascii="Comic Sans MS" w:hAnsi="Comic Sans MS"/>
                        </w:rPr>
                        <w:t>Mais uma vez vimos o perdão falar mais alto. É fácil perdoar?  (Deixe</w:t>
                      </w:r>
                      <w:r w:rsidR="00F138D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138D2">
                        <w:rPr>
                          <w:rFonts w:ascii="Comic Sans MS" w:hAnsi="Comic Sans MS"/>
                        </w:rPr>
                        <w:t xml:space="preserve">que </w:t>
                      </w:r>
                      <w:r w:rsidR="00F138D2">
                        <w:rPr>
                          <w:rFonts w:ascii="Comic Sans MS" w:hAnsi="Comic Sans MS"/>
                        </w:rPr>
                        <w:t>falem) Não, não é fácil perdoar</w:t>
                      </w:r>
                      <w:r w:rsidR="00F138D2">
                        <w:rPr>
                          <w:rFonts w:ascii="Comic Sans MS" w:hAnsi="Comic Sans MS"/>
                        </w:rPr>
                        <w:t>, pois muitas vezes as pessoas nos ferem e nos magoam.</w:t>
                      </w:r>
                      <w:r w:rsidR="00F138D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138D2" w:rsidRPr="006D7D51">
                        <w:rPr>
                          <w:rFonts w:ascii="Comic Sans MS" w:hAnsi="Comic Sans MS"/>
                          <w:sz w:val="20"/>
                          <w:szCs w:val="20"/>
                        </w:rPr>
                        <w:t>De maneira muito dura, ferindo profundamente nosso coração. Não queremos perdoar a pessoa, pois não sentimos esse desejo no nosso coração. Mas, eu tenho uma novidade para você:  O PERDÃO NÃO É UM SENTIMENTO, É UMA DECISÃO. Isso mesmo! Por isso na decisão de hoje está escrito: “Eu vou perdoar as pessoas com as quais estou magoado. Primeiro eu decido, eu escolho perdoar e quando eu tomo esse passo, Deus tira toda a mágoa do meu coração. Mas eu preciso dar o primeiro passo. Como Deus vai tirar a mágoa do meu coração, se EU não quero perdoar. É uma experiência muito linda. Quem quer experimentar? (Ore por eles)</w:t>
                      </w:r>
                    </w:p>
                    <w:p w:rsidR="00F138D2" w:rsidRPr="00D60190" w:rsidRDefault="00F138D2" w:rsidP="00F138D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0D5CFD">
                      <w:pPr>
                        <w:ind w:firstLine="426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9632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F65855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CB" w:rsidRDefault="00DC0B22" w:rsidP="00232059">
      <w:r>
        <w:rPr>
          <w:noProof/>
          <w:lang w:eastAsia="ja-JP"/>
        </w:rPr>
        <w:lastRenderedPageBreak/>
        <w:drawing>
          <wp:inline distT="0" distB="0" distL="0" distR="0">
            <wp:extent cx="9566672" cy="6536531"/>
            <wp:effectExtent l="0" t="8890" r="6985" b="6985"/>
            <wp:docPr id="2" name="Imagem 2" descr="https://www.jesusnosama.com.br/criancas/atividades/jos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esusnosama.com.br/criancas/atividades/jose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91736" cy="65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2" w:rsidRDefault="00DC0B22" w:rsidP="00232059">
      <w:r>
        <w:rPr>
          <w:noProof/>
          <w:lang w:eastAsia="ja-JP"/>
        </w:rPr>
        <w:lastRenderedPageBreak/>
        <w:drawing>
          <wp:inline distT="0" distB="0" distL="0" distR="0">
            <wp:extent cx="9592932" cy="6496374"/>
            <wp:effectExtent l="5080" t="0" r="0" b="0"/>
            <wp:docPr id="4" name="Imagem 4" descr="http://www.ebdonline.com.br/gravuras/mc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bdonline.com.br/gravuras/mc4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7988" cy="65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B22" w:rsidRDefault="00DC0B22" w:rsidP="00232059"/>
    <w:p w:rsidR="00DC0B22" w:rsidRDefault="00DC0B22" w:rsidP="00232059"/>
    <w:p w:rsidR="00DC0B22" w:rsidRDefault="00DC0B22" w:rsidP="00232059"/>
    <w:sectPr w:rsidR="00DC0B22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D3" w:rsidRDefault="00A802D3" w:rsidP="00D921B3">
      <w:pPr>
        <w:spacing w:after="0" w:line="240" w:lineRule="auto"/>
      </w:pPr>
      <w:r>
        <w:separator/>
      </w:r>
    </w:p>
  </w:endnote>
  <w:endnote w:type="continuationSeparator" w:id="0">
    <w:p w:rsidR="00A802D3" w:rsidRDefault="00A802D3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D3" w:rsidRDefault="00A802D3" w:rsidP="00D921B3">
      <w:pPr>
        <w:spacing w:after="0" w:line="240" w:lineRule="auto"/>
      </w:pPr>
      <w:r>
        <w:separator/>
      </w:r>
    </w:p>
  </w:footnote>
  <w:footnote w:type="continuationSeparator" w:id="0">
    <w:p w:rsidR="00A802D3" w:rsidRDefault="00A802D3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718B"/>
    <w:rsid w:val="0006331E"/>
    <w:rsid w:val="000D5CFD"/>
    <w:rsid w:val="000F1A14"/>
    <w:rsid w:val="00132CCA"/>
    <w:rsid w:val="00232059"/>
    <w:rsid w:val="002E0849"/>
    <w:rsid w:val="00336BAE"/>
    <w:rsid w:val="00363190"/>
    <w:rsid w:val="003709F7"/>
    <w:rsid w:val="0037626D"/>
    <w:rsid w:val="003F139E"/>
    <w:rsid w:val="0045648E"/>
    <w:rsid w:val="00457021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71542F"/>
    <w:rsid w:val="00803714"/>
    <w:rsid w:val="00825B12"/>
    <w:rsid w:val="008364C8"/>
    <w:rsid w:val="00863386"/>
    <w:rsid w:val="00896EB2"/>
    <w:rsid w:val="009632F6"/>
    <w:rsid w:val="009853B1"/>
    <w:rsid w:val="00A802D3"/>
    <w:rsid w:val="00A923D8"/>
    <w:rsid w:val="00AF46E9"/>
    <w:rsid w:val="00B75B81"/>
    <w:rsid w:val="00BB3A00"/>
    <w:rsid w:val="00BB53A7"/>
    <w:rsid w:val="00C15184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míriam cristina lopes cavalcante</cp:lastModifiedBy>
  <cp:revision>4</cp:revision>
  <dcterms:created xsi:type="dcterms:W3CDTF">2018-04-19T17:01:00Z</dcterms:created>
  <dcterms:modified xsi:type="dcterms:W3CDTF">2018-04-19T17:13:00Z</dcterms:modified>
</cp:coreProperties>
</file>