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0" w:rsidRDefault="005275D0" w:rsidP="005E4110">
      <w:pPr>
        <w:ind w:left="-709" w:right="2693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7.2pt;margin-top:54pt;width:406pt;height:741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" stroked="f">
            <v:textbox style="mso-next-textbox:#Caixa de Texto 2">
              <w:txbxContent>
                <w:p w:rsidR="00550C1E" w:rsidRDefault="00550C1E" w:rsidP="00FA1809">
                  <w:pPr>
                    <w:jc w:val="both"/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</w:pPr>
                  <w:r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  <w:t xml:space="preserve">       Como andar em obediência?</w:t>
                  </w:r>
                </w:p>
                <w:p w:rsidR="00BD1B3B" w:rsidRPr="009F4C53" w:rsidRDefault="00550C1E" w:rsidP="009F4C53">
                  <w:pPr>
                    <w:ind w:left="-142" w:firstLine="142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381B86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4C53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“</w:t>
                  </w:r>
                  <w:r w:rsidR="009F4C53" w:rsidRPr="009F4C53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E ACHADO NA FORMA DE HOMEM, HUMILHO-SE A SI MESMO, SENDO OBEDIENTE ATÉ A MORTE, E MORTE DE CRUZ ( Fil.2:8)</w:t>
                  </w:r>
                </w:p>
                <w:p w:rsidR="002544B8" w:rsidRDefault="00FA1809" w:rsidP="00550C1E">
                  <w:pPr>
                    <w:spacing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2544B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544B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550C1E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Obedecer para vocês é fácil ou é difícil?</w:t>
                  </w:r>
                  <w:r w:rsidR="00C86BBB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544B8" w:rsidRPr="004A33DA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Por quê</w:t>
                  </w:r>
                  <w:r w:rsidR="004A33DA" w:rsidRPr="002544B8">
                    <w:rPr>
                      <w:rFonts w:ascii="Arial" w:hAnsi="Arial" w:cs="Arial"/>
                      <w:i/>
                      <w:shd w:val="clear" w:color="auto" w:fill="FFFFFF"/>
                    </w:rPr>
                    <w:t>?</w:t>
                  </w:r>
                  <w:r w:rsidR="002544B8" w:rsidRPr="002544B8">
                    <w:rPr>
                      <w:rFonts w:ascii="Arial" w:hAnsi="Arial" w:cs="Arial"/>
                      <w:i/>
                      <w:shd w:val="clear" w:color="auto" w:fill="FFFFFF"/>
                    </w:rPr>
                    <w:t xml:space="preserve">  </w:t>
                  </w:r>
                  <w:r w:rsidR="002544B8">
                    <w:rPr>
                      <w:rFonts w:ascii="Arial" w:hAnsi="Arial" w:cs="Arial"/>
                      <w:i/>
                      <w:shd w:val="clear" w:color="auto" w:fill="FFFFFF"/>
                    </w:rPr>
                    <w:t>(</w:t>
                  </w:r>
                  <w:r w:rsidR="002544B8" w:rsidRPr="002544B8">
                    <w:rPr>
                      <w:rFonts w:ascii="Arial" w:hAnsi="Arial" w:cs="Arial"/>
                      <w:i/>
                      <w:shd w:val="clear" w:color="auto" w:fill="FFFFFF"/>
                    </w:rPr>
                    <w:t>Ouça as respostas</w:t>
                  </w:r>
                  <w:r w:rsidR="002544B8">
                    <w:rPr>
                      <w:rFonts w:ascii="Arial" w:hAnsi="Arial" w:cs="Arial"/>
                      <w:i/>
                      <w:shd w:val="clear" w:color="auto" w:fill="FFFFFF"/>
                    </w:rPr>
                    <w:t>)</w:t>
                  </w:r>
                  <w:r w:rsidR="00550C1E" w:rsidRPr="002544B8">
                    <w:rPr>
                      <w:rFonts w:ascii="Arial" w:hAnsi="Arial" w:cs="Arial"/>
                      <w:i/>
                      <w:shd w:val="clear" w:color="auto" w:fill="FFFFFF"/>
                    </w:rPr>
                    <w:t xml:space="preserve"> </w:t>
                  </w:r>
                  <w:r w:rsidR="00550C1E" w:rsidRPr="00C86BBB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A obediência ela é uma escolha que precisamos fazer todos os dias</w:t>
                  </w:r>
                  <w:r w:rsidR="002544B8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.   Obedecer s</w:t>
                  </w:r>
                  <w:r w:rsidR="004A33DA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e define como um comportamento pelo qual um ser aceita as ordens dadas por outro.</w:t>
                  </w:r>
                  <w:r w:rsidR="002544B8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E  não significa que ele não tenha personalidade ou que seja bobo. Mostra que é uma pessoa que tem sabedoria.</w:t>
                  </w:r>
                  <w:r w:rsidR="00C86BBB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Jesus</w:t>
                  </w:r>
                  <w:r w:rsidR="004A33DA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86BBB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nos deixou este exemplo. Ele escolheu obedecer a seu pai em tudo. </w:t>
                  </w:r>
                </w:p>
                <w:p w:rsidR="004A33DA" w:rsidRDefault="00C86BBB" w:rsidP="00550C1E">
                  <w:pPr>
                    <w:spacing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Para andar em obediência, precisamos sempre nos lembrar que Jesus não precisava vir nesta t</w:t>
                  </w:r>
                  <w:r w:rsidR="004A33DA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erra, mas ele por obediência a D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eus deixou o seu trono, de rei, poderoso e se tornou como nós seres </w:t>
                  </w:r>
                  <w:r w:rsidR="005E4110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humanos,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isso nos mostra que para se viver obediência devemos ser </w:t>
                  </w:r>
                  <w:r w:rsidRPr="00C86BBB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HUMILDES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como Jesus Cristo.</w:t>
                  </w:r>
                  <w:r w:rsidR="004A33DA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Uma pessoa orgulhosa e soberba jamais será obediente, pois a sua mente esta voltada para si própria. È aceitar a superioridade de Deus sobre as nossas vidas, abrir mão do nosso egoísmo e esvaziar- se de toda vaidade.</w:t>
                  </w:r>
                </w:p>
                <w:p w:rsidR="00BD1B3B" w:rsidRDefault="009F4C53" w:rsidP="009F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9F4C53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 Outro ponto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importante é as nossas próprias vontades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RENÚNCIA</w:t>
                  </w:r>
                  <w:r w:rsidRPr="009F4C53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 Muitas vezes teremos</w:t>
                  </w:r>
                  <w:r w:rsidR="00F111C9" w:rsidRPr="009F4C53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F4C53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vontades que não s</w:t>
                  </w:r>
                  <w:r w:rsidR="00F111C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ão de acordo com a vontade de D</w:t>
                  </w:r>
                  <w:r w:rsidRPr="009F4C53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eus, mas por obediência devemos abrir mão </w:t>
                  </w:r>
                  <w:r w:rsidR="00F111C9" w:rsidRPr="009F4C53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delas. </w:t>
                  </w:r>
                  <w:r w:rsidR="00F111C9" w:rsidRPr="009E4971">
                    <w:rPr>
                      <w:rFonts w:ascii="Arial" w:hAnsi="Arial" w:cs="Arial"/>
                      <w:i/>
                      <w:shd w:val="clear" w:color="auto" w:fill="FFFFFF"/>
                    </w:rPr>
                    <w:t>(Citar exemplos práticos de renuncia. Exemplo:</w:t>
                  </w:r>
                  <w:r w:rsidR="009E4971">
                    <w:rPr>
                      <w:rFonts w:ascii="Arial" w:hAnsi="Arial" w:cs="Arial"/>
                      <w:i/>
                      <w:shd w:val="clear" w:color="auto" w:fill="FFFFFF"/>
                    </w:rPr>
                    <w:t xml:space="preserve"> </w:t>
                  </w:r>
                  <w:r w:rsidR="00F111C9" w:rsidRPr="009E4971">
                    <w:rPr>
                      <w:rFonts w:ascii="Arial" w:hAnsi="Arial" w:cs="Arial"/>
                      <w:i/>
                      <w:shd w:val="clear" w:color="auto" w:fill="FFFFFF"/>
                    </w:rPr>
                    <w:t>ver programas de TV que não agradam a Deus, mesmo que eu goste ,vídeos na internet, deixar de brincar para ler a bíblia, orar.)</w:t>
                  </w:r>
                  <w:r w:rsidR="00F111C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Há coisas que temos que renunciar que não são pecado mas que tomam o tempo que podemos ter com Deus. </w:t>
                  </w:r>
                </w:p>
                <w:p w:rsidR="009F4C53" w:rsidRDefault="009F4C53" w:rsidP="009F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Quem não renuncia não obedece, não há </w:t>
                  </w:r>
                  <w:r w:rsidR="00F111C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como obedecer a D</w:t>
                  </w: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eus e ao mesmo tempo satisfazer as vontades da nossa carne.</w:t>
                  </w:r>
                  <w:r w:rsidR="00F111C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( </w:t>
                  </w:r>
                  <w:r w:rsidR="00F111C9" w:rsidRPr="009E4971">
                    <w:rPr>
                      <w:rFonts w:ascii="Arial" w:hAnsi="Arial" w:cs="Arial"/>
                      <w:i/>
                      <w:shd w:val="clear" w:color="auto" w:fill="FFFFFF"/>
                    </w:rPr>
                    <w:t>Ex: Ficar em casa dormindo em vez de vir para igreja</w:t>
                  </w:r>
                  <w:r w:rsidR="00F111C9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).</w:t>
                  </w:r>
                </w:p>
                <w:p w:rsidR="00F111C9" w:rsidRPr="009E4971" w:rsidRDefault="00F111C9" w:rsidP="009F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Jesus renunciou toda sua glória como filho unigênito, renunciou seu trono nos céus, e se tornou um simples servo, que pregava a paz, o amor e o Reino de </w:t>
                  </w:r>
                  <w:r w:rsidR="009E497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Deus</w:t>
                  </w:r>
                  <w:r w:rsidR="009E4971" w:rsidRPr="009E4971">
                    <w:rPr>
                      <w:rFonts w:ascii="Arial" w:hAnsi="Arial" w:cs="Arial"/>
                      <w:i/>
                      <w:shd w:val="clear" w:color="auto" w:fill="FFFFFF"/>
                    </w:rPr>
                    <w:t>. (use um aluno como exemplo: Imagine que Fulano, fosse um rei, de um reino poderoso, ele fosse o único herdeiro desse reino, que ele tivesse um castelo maravilhoso!!! E ele deixasse esse reino e se tornasse um servo e passasse a viver em meio aos pobres sem nenhuma riqueza...esse é um exemplo de renuncia</w:t>
                  </w:r>
                  <w:r w:rsidR="009E497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9E4971" w:rsidRPr="009E497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foi isso que Jesus fez por nós.</w:t>
                  </w:r>
                </w:p>
                <w:p w:rsidR="00162F93" w:rsidRDefault="009E4971" w:rsidP="009F4C53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EC1F89">
                    <w:rPr>
                      <w:rFonts w:ascii="Arial" w:hAnsi="Arial" w:cs="Arial"/>
                      <w:i/>
                      <w:shd w:val="clear" w:color="auto" w:fill="FFFFFF"/>
                    </w:rPr>
                    <w:t>Quando quero algo da minha mãe de presente eu sempre obedeço quando ela me pede para</w:t>
                  </w:r>
                  <w:r w:rsidR="00EC1F89" w:rsidRPr="00EC1F89">
                    <w:rPr>
                      <w:rFonts w:ascii="Arial" w:hAnsi="Arial" w:cs="Arial"/>
                      <w:i/>
                      <w:shd w:val="clear" w:color="auto" w:fill="FFFFFF"/>
                    </w:rPr>
                    <w:t xml:space="preserve"> fazer algo (Quem aqui faz isso?). </w:t>
                  </w:r>
                  <w:r w:rsidR="00EC1F89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Na realidade isso não é certo porque a obediência não pode ser </w:t>
                  </w:r>
                  <w:r w:rsidR="00162F93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por interesse própria, assim como não podemos obedecer a Deus só pelo que Ele pode fazer por nós,</w:t>
                  </w:r>
                  <w:r w:rsidR="00EC1F89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ou nos dá, mas sim porque</w:t>
                  </w:r>
                  <w:r w:rsidR="00307BB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62F93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O amamos.</w:t>
                  </w:r>
                </w:p>
                <w:p w:rsidR="00162F93" w:rsidRPr="00EC1F89" w:rsidRDefault="00162F93" w:rsidP="009F4C53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E andai em amor, como também Cr</w:t>
                  </w:r>
                  <w:r w:rsidR="00307BB4"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i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shd w:val="clear" w:color="auto" w:fill="FFFFFF"/>
                    </w:rPr>
                    <w:t>sto vos amou, e se entregou a si mesmo por nós, em oferta e sacrifício a Deus, em cheio suave. (Ef 5:2)</w:t>
                  </w: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2544B8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Aplicação</w:t>
                  </w: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Pr="00BD1B3B" w:rsidRDefault="00BD1B3B" w:rsidP="00BD1B3B">
                  <w:pP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shd w:val="clear" w:color="auto" w:fill="FFF9EE"/>
                    </w:rPr>
                  </w:pPr>
                </w:p>
                <w:p w:rsidR="004C34A0" w:rsidRPr="00BD1B3B" w:rsidRDefault="00196BE7" w:rsidP="00BD1B3B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196BE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Repita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: EU QUERO QUE AS PESSOAS VEJAM JESUS EM MIM!!!</w:t>
                  </w:r>
                </w:p>
                <w:p w:rsidR="004C34A0" w:rsidRDefault="004C34A0" w:rsidP="004C34A0">
                  <w:pPr>
                    <w:jc w:val="center"/>
                    <w:rPr>
                      <w:rFonts w:ascii="Arial" w:hAnsi="Arial" w:cs="Arial"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28"/>
                    </w:rPr>
                    <w:t>Repita: Eu sou discípulo de Jesus!!!!</w:t>
                  </w:r>
                </w:p>
                <w:p w:rsidR="004C34A0" w:rsidRPr="004C34A0" w:rsidRDefault="004C34A0" w:rsidP="00571F25">
                  <w:pPr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</w:p>
                <w:p w:rsidR="004C34A0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C34A0" w:rsidRPr="00571F25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71F25" w:rsidRPr="00571F25" w:rsidRDefault="00571F25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15D14" w:rsidRPr="00615D14">
        <w:rPr>
          <w:noProof/>
          <w:lang w:eastAsia="pt-BR"/>
        </w:rPr>
        <w:drawing>
          <wp:inline distT="0" distB="0" distL="0" distR="0">
            <wp:extent cx="6921052" cy="10600661"/>
            <wp:effectExtent l="19050" t="0" r="0" b="0"/>
            <wp:docPr id="1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10" cy="106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8C" w:rsidRPr="001E4E8C" w:rsidRDefault="005275D0" w:rsidP="001E4E8C">
      <w:bookmarkStart w:id="0" w:name="_GoBack"/>
      <w:bookmarkEnd w:id="0"/>
      <w:r>
        <w:rPr>
          <w:noProof/>
          <w:lang w:eastAsia="pt-BR"/>
        </w:rPr>
        <w:lastRenderedPageBreak/>
        <w:pict>
          <v:shape id="_x0000_s1035" type="#_x0000_t202" style="position:absolute;margin-left:-64.1pt;margin-top:107.15pt;width:514.05pt;height:633.8pt;z-index:251664384">
            <v:textbox>
              <w:txbxContent>
                <w:p w:rsidR="005F5FDC" w:rsidRDefault="00307BB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143604" cy="7739173"/>
                        <wp:effectExtent l="361950" t="0" r="323996" b="0"/>
                        <wp:docPr id="13" name="Imagem 11" descr="Certifica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rtificad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0995" cy="7736346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>
                                    <a:rot lat="0" lon="0" rev="1620000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440.8pt;margin-top:112.05pt;width:736.8pt;height:521pt;rotation:-90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" stroked="f">
            <v:textbox style="mso-next-textbox:#_x0000_s1027">
              <w:txbxContent>
                <w:p w:rsidR="000727DA" w:rsidRDefault="00150B61">
                  <w:r w:rsidRPr="00150B6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87806" cy="9538716"/>
                        <wp:effectExtent l="19050" t="0" r="3544" b="0"/>
                        <wp:docPr id="2" name="Imagem 1" descr="C:\Users\Raphael\Desktop\GERAÇÃO INTEGRADA\TADELZINH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TADELZINH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604" cy="954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E4E8C" w:rsidRDefault="001E4E8C" w:rsidP="001E4E8C"/>
    <w:p w:rsidR="004C34A0" w:rsidRPr="001E4E8C" w:rsidRDefault="001E4E8C" w:rsidP="002544B8">
      <w:pPr>
        <w:tabs>
          <w:tab w:val="left" w:pos="3349"/>
        </w:tabs>
        <w:ind w:left="-850" w:hanging="851"/>
      </w:pPr>
      <w:r>
        <w:tab/>
      </w:r>
      <w:r w:rsidR="002544B8">
        <w:rPr>
          <w:noProof/>
          <w:lang w:eastAsia="pt-BR"/>
        </w:rPr>
        <w:drawing>
          <wp:inline distT="0" distB="0" distL="0" distR="0">
            <wp:extent cx="6371117" cy="9229060"/>
            <wp:effectExtent l="19050" t="0" r="0" b="0"/>
            <wp:docPr id="14" name="Imagem 13" descr="ATIVIDADE - OBED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 - OBEDIENC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1117" cy="922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4A0" w:rsidRPr="001E4E8C" w:rsidSect="00307BB4"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54" w:rsidRDefault="00343154" w:rsidP="00150B61">
      <w:pPr>
        <w:spacing w:after="0" w:line="240" w:lineRule="auto"/>
      </w:pPr>
      <w:r>
        <w:separator/>
      </w:r>
    </w:p>
  </w:endnote>
  <w:endnote w:type="continuationSeparator" w:id="1">
    <w:p w:rsidR="00343154" w:rsidRDefault="00343154" w:rsidP="001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54" w:rsidRDefault="00343154" w:rsidP="00150B61">
      <w:pPr>
        <w:spacing w:after="0" w:line="240" w:lineRule="auto"/>
      </w:pPr>
      <w:r>
        <w:separator/>
      </w:r>
    </w:p>
  </w:footnote>
  <w:footnote w:type="continuationSeparator" w:id="1">
    <w:p w:rsidR="00343154" w:rsidRDefault="00343154" w:rsidP="0015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A7C"/>
    <w:multiLevelType w:val="hybridMultilevel"/>
    <w:tmpl w:val="32EE6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EFE"/>
    <w:multiLevelType w:val="multilevel"/>
    <w:tmpl w:val="36A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4A"/>
    <w:rsid w:val="000727DA"/>
    <w:rsid w:val="000E3636"/>
    <w:rsid w:val="001462E0"/>
    <w:rsid w:val="00150B61"/>
    <w:rsid w:val="00162F93"/>
    <w:rsid w:val="001952F2"/>
    <w:rsid w:val="00196BE7"/>
    <w:rsid w:val="001A2B7D"/>
    <w:rsid w:val="001A599C"/>
    <w:rsid w:val="001E4E8C"/>
    <w:rsid w:val="00252BFE"/>
    <w:rsid w:val="002544B8"/>
    <w:rsid w:val="003036AB"/>
    <w:rsid w:val="00307BB4"/>
    <w:rsid w:val="00343154"/>
    <w:rsid w:val="00381B86"/>
    <w:rsid w:val="004941C8"/>
    <w:rsid w:val="004A33DA"/>
    <w:rsid w:val="004C34A0"/>
    <w:rsid w:val="00512FFC"/>
    <w:rsid w:val="005275D0"/>
    <w:rsid w:val="00533B0A"/>
    <w:rsid w:val="00550C1E"/>
    <w:rsid w:val="00571F25"/>
    <w:rsid w:val="005732E1"/>
    <w:rsid w:val="00573AC6"/>
    <w:rsid w:val="00591738"/>
    <w:rsid w:val="005942AB"/>
    <w:rsid w:val="005D03D3"/>
    <w:rsid w:val="005E4110"/>
    <w:rsid w:val="005F5FDC"/>
    <w:rsid w:val="00615D14"/>
    <w:rsid w:val="00674175"/>
    <w:rsid w:val="00676349"/>
    <w:rsid w:val="006D68F8"/>
    <w:rsid w:val="007277D7"/>
    <w:rsid w:val="007623B0"/>
    <w:rsid w:val="00893351"/>
    <w:rsid w:val="00896EB2"/>
    <w:rsid w:val="008A0EEF"/>
    <w:rsid w:val="008A7DAB"/>
    <w:rsid w:val="009C63C9"/>
    <w:rsid w:val="009E38C3"/>
    <w:rsid w:val="009E4971"/>
    <w:rsid w:val="009F4C53"/>
    <w:rsid w:val="00A22B9D"/>
    <w:rsid w:val="00A87A7E"/>
    <w:rsid w:val="00B17A3E"/>
    <w:rsid w:val="00B31B04"/>
    <w:rsid w:val="00B4300E"/>
    <w:rsid w:val="00B64DA1"/>
    <w:rsid w:val="00BB3A00"/>
    <w:rsid w:val="00BD1B3B"/>
    <w:rsid w:val="00BE2E1E"/>
    <w:rsid w:val="00BF044A"/>
    <w:rsid w:val="00C14CBA"/>
    <w:rsid w:val="00C76153"/>
    <w:rsid w:val="00C804F2"/>
    <w:rsid w:val="00C86BBB"/>
    <w:rsid w:val="00CC0010"/>
    <w:rsid w:val="00CD09B6"/>
    <w:rsid w:val="00CF6065"/>
    <w:rsid w:val="00D4455C"/>
    <w:rsid w:val="00DA1C0D"/>
    <w:rsid w:val="00DE3C01"/>
    <w:rsid w:val="00DF3E27"/>
    <w:rsid w:val="00E32B47"/>
    <w:rsid w:val="00EA14FC"/>
    <w:rsid w:val="00EC1F89"/>
    <w:rsid w:val="00ED51D7"/>
    <w:rsid w:val="00ED5774"/>
    <w:rsid w:val="00F02084"/>
    <w:rsid w:val="00F111C9"/>
    <w:rsid w:val="00F34622"/>
    <w:rsid w:val="00FA1809"/>
    <w:rsid w:val="00FE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F"/>
  </w:style>
  <w:style w:type="paragraph" w:styleId="Ttulo2">
    <w:name w:val="heading 2"/>
    <w:basedOn w:val="Normal"/>
    <w:link w:val="Ttulo2Char"/>
    <w:uiPriority w:val="9"/>
    <w:qFormat/>
    <w:rsid w:val="0019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1F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34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4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0B61"/>
  </w:style>
  <w:style w:type="paragraph" w:styleId="Rodap">
    <w:name w:val="footer"/>
    <w:basedOn w:val="Normal"/>
    <w:link w:val="Rodap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B61"/>
  </w:style>
  <w:style w:type="character" w:styleId="nfase">
    <w:name w:val="Emphasis"/>
    <w:basedOn w:val="Fontepargpadro"/>
    <w:uiPriority w:val="20"/>
    <w:qFormat/>
    <w:rsid w:val="00B31B0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196B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196BE7"/>
  </w:style>
  <w:style w:type="paragraph" w:styleId="NormalWeb">
    <w:name w:val="Normal (Web)"/>
    <w:basedOn w:val="Normal"/>
    <w:uiPriority w:val="99"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1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Saude Mental</cp:lastModifiedBy>
  <cp:revision>32</cp:revision>
  <dcterms:created xsi:type="dcterms:W3CDTF">2017-07-12T20:28:00Z</dcterms:created>
  <dcterms:modified xsi:type="dcterms:W3CDTF">2018-04-05T17:08:00Z</dcterms:modified>
</cp:coreProperties>
</file>