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74" w:rsidRPr="00A923D8" w:rsidRDefault="00006C4B" w:rsidP="00A923D8">
      <w:r>
        <w:rPr>
          <w:noProof/>
          <w:lang w:eastAsia="ja-JP"/>
        </w:rPr>
        <mc:AlternateContent>
          <mc:Choice Requires="wps">
            <w:drawing>
              <wp:anchor distT="45720" distB="45720" distL="114300" distR="114300" simplePos="0" relativeHeight="251661312" behindDoc="0" locked="0" layoutInCell="1" allowOverlap="1" wp14:anchorId="12E38EA3" wp14:editId="3EE3AF93">
                <wp:simplePos x="0" y="0"/>
                <wp:positionH relativeFrom="margin">
                  <wp:posOffset>447675</wp:posOffset>
                </wp:positionH>
                <wp:positionV relativeFrom="paragraph">
                  <wp:posOffset>1525905</wp:posOffset>
                </wp:positionV>
                <wp:extent cx="5867400" cy="824865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248650"/>
                        </a:xfrm>
                        <a:prstGeom prst="rect">
                          <a:avLst/>
                        </a:prstGeom>
                        <a:solidFill>
                          <a:srgbClr val="FFFFFF"/>
                        </a:solidFill>
                        <a:ln w="9525">
                          <a:noFill/>
                          <a:miter lim="800000"/>
                          <a:headEnd/>
                          <a:tailEnd/>
                        </a:ln>
                      </wps:spPr>
                      <wps:txbx>
                        <w:txbxContent>
                          <w:p w:rsidR="002F2F6F" w:rsidRPr="006916BA" w:rsidRDefault="002F2F6F" w:rsidP="002F2F6F">
                            <w:pPr>
                              <w:jc w:val="center"/>
                              <w:rPr>
                                <w:rFonts w:ascii="Chiller" w:hAnsi="Chiller"/>
                                <w:b/>
                                <w:sz w:val="28"/>
                                <w:szCs w:val="28"/>
                              </w:rPr>
                            </w:pPr>
                            <w:r w:rsidRPr="00BE4CA7">
                              <w:rPr>
                                <w:rFonts w:ascii="Chiller" w:hAnsi="Chiller"/>
                                <w:b/>
                                <w:sz w:val="40"/>
                                <w:szCs w:val="40"/>
                              </w:rPr>
                              <w:t xml:space="preserve">TEMA: </w:t>
                            </w:r>
                            <w:r w:rsidR="006916BA">
                              <w:rPr>
                                <w:rFonts w:ascii="Chiller" w:hAnsi="Chiller"/>
                                <w:b/>
                                <w:sz w:val="32"/>
                                <w:szCs w:val="32"/>
                              </w:rPr>
                              <w:t>A MOÇA BOAZINHA</w:t>
                            </w:r>
                          </w:p>
                          <w:p w:rsidR="006916BA" w:rsidRDefault="006916BA" w:rsidP="006916BA">
                            <w:pPr>
                              <w:rPr>
                                <w:rFonts w:ascii="Comic Sans MS" w:hAnsi="Comic Sans MS"/>
                                <w:noProof/>
                                <w:sz w:val="24"/>
                                <w:szCs w:val="24"/>
                                <w:lang w:eastAsia="ja-JP"/>
                              </w:rPr>
                            </w:pPr>
                            <w:r w:rsidRPr="00F80657">
                              <w:rPr>
                                <w:rFonts w:ascii="Comic Sans MS" w:hAnsi="Comic Sans MS"/>
                                <w:b/>
                                <w:noProof/>
                                <w:sz w:val="24"/>
                                <w:szCs w:val="24"/>
                                <w:lang w:eastAsia="ja-JP"/>
                              </w:rPr>
                              <w:t xml:space="preserve">VERSÍCULO: </w:t>
                            </w:r>
                            <w:r w:rsidRPr="00F80657">
                              <w:rPr>
                                <w:rFonts w:ascii="Comic Sans MS" w:hAnsi="Comic Sans MS"/>
                                <w:noProof/>
                                <w:sz w:val="24"/>
                                <w:szCs w:val="24"/>
                                <w:lang w:eastAsia="ja-JP"/>
                              </w:rPr>
                              <w:t>“</w:t>
                            </w:r>
                            <w:r>
                              <w:rPr>
                                <w:rFonts w:ascii="Comic Sans MS" w:hAnsi="Comic Sans MS"/>
                                <w:noProof/>
                                <w:sz w:val="24"/>
                                <w:szCs w:val="24"/>
                                <w:lang w:eastAsia="ja-JP"/>
                              </w:rPr>
                              <w:t>...o Senhor, o seu Deus, é Deus em cima nos céus e embaixo na terra</w:t>
                            </w:r>
                            <w:r w:rsidRPr="00F80657">
                              <w:rPr>
                                <w:rFonts w:ascii="Comic Sans MS" w:hAnsi="Comic Sans MS"/>
                                <w:color w:val="000000"/>
                                <w:sz w:val="27"/>
                                <w:szCs w:val="27"/>
                                <w:shd w:val="clear" w:color="auto" w:fill="FFFFFF"/>
                              </w:rPr>
                              <w:t xml:space="preserve">.” </w:t>
                            </w:r>
                            <w:proofErr w:type="spellStart"/>
                            <w:r>
                              <w:rPr>
                                <w:rFonts w:ascii="Comic Sans MS" w:hAnsi="Comic Sans MS"/>
                                <w:color w:val="000000"/>
                                <w:sz w:val="27"/>
                                <w:szCs w:val="27"/>
                                <w:shd w:val="clear" w:color="auto" w:fill="FFFFFF"/>
                              </w:rPr>
                              <w:t>Js</w:t>
                            </w:r>
                            <w:proofErr w:type="spellEnd"/>
                            <w:r w:rsidRPr="00F80657">
                              <w:rPr>
                                <w:rFonts w:ascii="Comic Sans MS" w:hAnsi="Comic Sans MS"/>
                                <w:color w:val="000000"/>
                                <w:sz w:val="27"/>
                                <w:szCs w:val="27"/>
                                <w:shd w:val="clear" w:color="auto" w:fill="FFFFFF"/>
                              </w:rPr>
                              <w:t xml:space="preserve"> 2:</w:t>
                            </w:r>
                            <w:r>
                              <w:rPr>
                                <w:rFonts w:ascii="Comic Sans MS" w:hAnsi="Comic Sans MS"/>
                                <w:color w:val="000000"/>
                                <w:sz w:val="27"/>
                                <w:szCs w:val="27"/>
                                <w:shd w:val="clear" w:color="auto" w:fill="FFFFFF"/>
                              </w:rPr>
                              <w:t>1</w:t>
                            </w:r>
                            <w:r w:rsidRPr="00F80657">
                              <w:rPr>
                                <w:rFonts w:ascii="Comic Sans MS" w:hAnsi="Comic Sans MS"/>
                                <w:color w:val="000000"/>
                                <w:sz w:val="27"/>
                                <w:szCs w:val="27"/>
                                <w:shd w:val="clear" w:color="auto" w:fill="FFFFFF"/>
                              </w:rPr>
                              <w:t>1</w:t>
                            </w:r>
                            <w:r>
                              <w:rPr>
                                <w:rFonts w:ascii="Comic Sans MS" w:hAnsi="Comic Sans MS"/>
                                <w:color w:val="000000"/>
                                <w:sz w:val="27"/>
                                <w:szCs w:val="27"/>
                                <w:shd w:val="clear" w:color="auto" w:fill="FFFFFF"/>
                              </w:rPr>
                              <w:t>b</w:t>
                            </w:r>
                            <w:r>
                              <w:rPr>
                                <w:rFonts w:ascii="Comic Sans MS" w:hAnsi="Comic Sans MS"/>
                                <w:noProof/>
                                <w:sz w:val="24"/>
                                <w:szCs w:val="24"/>
                                <w:lang w:eastAsia="ja-JP"/>
                              </w:rPr>
                              <w:t xml:space="preserve">   </w:t>
                            </w:r>
                          </w:p>
                          <w:p w:rsidR="006916BA" w:rsidRPr="00F22FE7" w:rsidRDefault="006916BA" w:rsidP="006916BA">
                            <w:pPr>
                              <w:rPr>
                                <w:rFonts w:ascii="Comic Sans MS" w:hAnsi="Comic Sans MS"/>
                                <w:b/>
                              </w:rPr>
                            </w:pPr>
                            <w:r w:rsidRPr="00F22FE7">
                              <w:rPr>
                                <w:rFonts w:ascii="Comic Sans MS" w:hAnsi="Comic Sans MS"/>
                                <w:b/>
                              </w:rPr>
                              <w:t>RESUMO: (É importante ler a referência completa)</w:t>
                            </w:r>
                          </w:p>
                          <w:p w:rsidR="006916BA" w:rsidRDefault="006916BA" w:rsidP="006916BA">
                            <w:pPr>
                              <w:pStyle w:val="PargrafodaLista"/>
                              <w:ind w:left="0" w:firstLine="567"/>
                            </w:pPr>
                            <w:r>
                              <w:t>Depois da morte de Moisés, Deus chamou Josué para continuar a levar o povo.</w:t>
                            </w:r>
                          </w:p>
                          <w:p w:rsidR="006916BA" w:rsidRDefault="006916BA" w:rsidP="006916BA">
                            <w:pPr>
                              <w:pStyle w:val="PargrafodaLista"/>
                              <w:ind w:left="0" w:firstLine="567"/>
                            </w:pPr>
                            <w:r>
                              <w:t>Deus alertou Josué para ser forte, corajoso e obediente.</w:t>
                            </w:r>
                          </w:p>
                          <w:p w:rsidR="006916BA" w:rsidRDefault="006916BA" w:rsidP="006916BA">
                            <w:pPr>
                              <w:pStyle w:val="PargrafodaLista"/>
                              <w:ind w:left="0" w:firstLine="567"/>
                            </w:pPr>
                            <w:r>
                              <w:t>Josué ordenou a todo o acampamento, para que preparassem suas provisões, para atravessar o Rio Jordão.</w:t>
                            </w:r>
                          </w:p>
                          <w:p w:rsidR="006916BA" w:rsidRDefault="006916BA" w:rsidP="006916BA">
                            <w:pPr>
                              <w:pStyle w:val="PargrafodaLista"/>
                              <w:ind w:left="0" w:firstLine="567"/>
                            </w:pPr>
                            <w:proofErr w:type="spellStart"/>
                            <w:r>
                              <w:t>Rúben</w:t>
                            </w:r>
                            <w:proofErr w:type="spellEnd"/>
                            <w:r>
                              <w:t xml:space="preserve"> e </w:t>
                            </w:r>
                            <w:proofErr w:type="spellStart"/>
                            <w:r>
                              <w:t>Manassés</w:t>
                            </w:r>
                            <w:proofErr w:type="spellEnd"/>
                            <w:r>
                              <w:t>, foram convocados para ajudar aos irmãos, na luta da conquista da terra após o Jordão, pois eles ficariam com o leste do Jordão.</w:t>
                            </w:r>
                          </w:p>
                          <w:p w:rsidR="006916BA" w:rsidRDefault="006916BA" w:rsidP="006916BA">
                            <w:pPr>
                              <w:pStyle w:val="PargrafodaLista"/>
                              <w:ind w:left="0" w:firstLine="567"/>
                            </w:pPr>
                            <w:r>
                              <w:t xml:space="preserve">Eles foram muito obedientes e disseram que, </w:t>
                            </w:r>
                            <w:proofErr w:type="spellStart"/>
                            <w:r>
                              <w:t>assi</w:t>
                            </w:r>
                            <w:proofErr w:type="spellEnd"/>
                            <w:r>
                              <w:t>, como haviam obedecido a Moisés em tudo, obedeceriam a eles também.</w:t>
                            </w:r>
                          </w:p>
                          <w:p w:rsidR="006916BA" w:rsidRDefault="006916BA" w:rsidP="006916BA">
                            <w:pPr>
                              <w:pStyle w:val="PargrafodaLista"/>
                              <w:ind w:left="0" w:firstLine="567"/>
                            </w:pPr>
                            <w:r>
                              <w:t>Então, Josué enviou 2 espiões na frente, para examinar a terra, principalmente Jericó.</w:t>
                            </w:r>
                          </w:p>
                          <w:p w:rsidR="006916BA" w:rsidRDefault="006916BA" w:rsidP="006916BA">
                            <w:pPr>
                              <w:pStyle w:val="PargrafodaLista"/>
                              <w:ind w:left="0" w:firstLine="567"/>
                            </w:pPr>
                            <w:r>
                              <w:t xml:space="preserve">Eles entraram na casa de uma prostituta chamada </w:t>
                            </w:r>
                            <w:proofErr w:type="spellStart"/>
                            <w:r>
                              <w:t>Raabe</w:t>
                            </w:r>
                            <w:proofErr w:type="spellEnd"/>
                            <w:r>
                              <w:t>.</w:t>
                            </w:r>
                          </w:p>
                          <w:p w:rsidR="006916BA" w:rsidRDefault="006916BA" w:rsidP="006916BA">
                            <w:pPr>
                              <w:pStyle w:val="PargrafodaLista"/>
                              <w:ind w:left="0" w:firstLine="567"/>
                            </w:pPr>
                            <w:r>
                              <w:t xml:space="preserve">O rei ficou sabendo, e mandou </w:t>
                            </w:r>
                            <w:proofErr w:type="spellStart"/>
                            <w:r>
                              <w:t>Raabe</w:t>
                            </w:r>
                            <w:proofErr w:type="spellEnd"/>
                            <w:r>
                              <w:t xml:space="preserve"> despedir os 2 homens.</w:t>
                            </w:r>
                          </w:p>
                          <w:p w:rsidR="006916BA" w:rsidRDefault="006916BA" w:rsidP="006916BA">
                            <w:pPr>
                              <w:pStyle w:val="PargrafodaLista"/>
                              <w:ind w:left="0" w:firstLine="567"/>
                            </w:pPr>
                            <w:r>
                              <w:t>A mulher escondeu-os no terraço de sua casa, e despistou os soldados do rei.</w:t>
                            </w:r>
                          </w:p>
                          <w:p w:rsidR="006916BA" w:rsidRDefault="006916BA" w:rsidP="006916BA">
                            <w:pPr>
                              <w:pStyle w:val="PargrafodaLista"/>
                              <w:ind w:left="0" w:firstLine="567"/>
                            </w:pPr>
                            <w:r>
                              <w:t>Disse aos espiões, que o povo estava muito amedrontado com o povo israelita, pois já tinham ouvido falar de tudo o que o Senhor fizera, desde a saída do Egito.</w:t>
                            </w:r>
                          </w:p>
                          <w:p w:rsidR="006916BA" w:rsidRDefault="006916BA" w:rsidP="006916BA">
                            <w:pPr>
                              <w:pStyle w:val="PargrafodaLista"/>
                              <w:ind w:left="0" w:firstLine="567"/>
                            </w:pPr>
                            <w:r>
                              <w:t>Disse que estavam todos desanimados, e que haviam perdido a coragem e declarou que o SENHOR É DEUS EM CIMA DOS CÉUS E EMBAIXO NA TERRA.</w:t>
                            </w:r>
                          </w:p>
                          <w:p w:rsidR="006916BA" w:rsidRDefault="006916BA" w:rsidP="006916BA">
                            <w:pPr>
                              <w:pStyle w:val="PargrafodaLista"/>
                              <w:ind w:left="0" w:firstLine="567"/>
                            </w:pPr>
                            <w:r>
                              <w:t>Fez um pedido aos espiões, para que livrassem sua família, no momento em que a cidade fosse tomada.</w:t>
                            </w:r>
                          </w:p>
                          <w:p w:rsidR="006916BA" w:rsidRDefault="006916BA" w:rsidP="006916BA">
                            <w:pPr>
                              <w:pStyle w:val="PargrafodaLista"/>
                              <w:ind w:left="0" w:firstLine="567"/>
                            </w:pPr>
                            <w:r>
                              <w:t xml:space="preserve">Eles concordaram, e </w:t>
                            </w:r>
                            <w:proofErr w:type="spellStart"/>
                            <w:r>
                              <w:t>Raabe</w:t>
                            </w:r>
                            <w:proofErr w:type="spellEnd"/>
                            <w:r>
                              <w:t xml:space="preserve"> os ajudou a fugir, descendo por uma corda vermelha.</w:t>
                            </w:r>
                          </w:p>
                          <w:p w:rsidR="006916BA" w:rsidRDefault="006916BA" w:rsidP="006916BA">
                            <w:pPr>
                              <w:pStyle w:val="PargrafodaLista"/>
                              <w:ind w:left="0" w:firstLine="567"/>
                            </w:pPr>
                            <w:r>
                              <w:t>Eles combinaram que essa corda seria o sinal, e deveria ser amarrada na janela.</w:t>
                            </w:r>
                          </w:p>
                          <w:p w:rsidR="006916BA" w:rsidRDefault="006916BA" w:rsidP="006916BA">
                            <w:pPr>
                              <w:pStyle w:val="PargrafodaLista"/>
                              <w:ind w:left="0" w:firstLine="567"/>
                            </w:pPr>
                            <w:r>
                              <w:t>Todos os que estivessem com ela seriam poupados.</w:t>
                            </w:r>
                          </w:p>
                          <w:p w:rsidR="006916BA" w:rsidRDefault="006916BA" w:rsidP="006916BA">
                            <w:pPr>
                              <w:pStyle w:val="PargrafodaLista"/>
                              <w:ind w:left="0" w:firstLine="567"/>
                            </w:pPr>
                            <w:r>
                              <w:t>Os espiões partiram e ficaram escondidos nas montanhas e não foram achados.</w:t>
                            </w:r>
                          </w:p>
                          <w:p w:rsidR="006916BA" w:rsidRDefault="006916BA" w:rsidP="006916BA">
                            <w:pPr>
                              <w:pStyle w:val="PargrafodaLista"/>
                              <w:ind w:left="0" w:firstLine="567"/>
                            </w:pPr>
                            <w:r>
                              <w:t>Depois desceram a montanha, e se encontraram com Josué, e eles contaram tudo o que havia acontecido.</w:t>
                            </w:r>
                          </w:p>
                          <w:p w:rsidR="006916BA" w:rsidRDefault="006916BA" w:rsidP="006916BA">
                            <w:pPr>
                              <w:pStyle w:val="PargrafodaLista"/>
                              <w:ind w:left="993"/>
                            </w:pPr>
                          </w:p>
                          <w:p w:rsidR="006916BA" w:rsidRDefault="006916BA" w:rsidP="006916BA">
                            <w:pPr>
                              <w:pStyle w:val="PargrafodaLista"/>
                              <w:ind w:left="0"/>
                            </w:pPr>
                            <w:r w:rsidRPr="0047254D">
                              <w:rPr>
                                <w:b/>
                              </w:rPr>
                              <w:t>APLICAÇÃO</w:t>
                            </w:r>
                            <w:r>
                              <w:t xml:space="preserve">: Nós vemos, nessa passagem da palavra de Deus, que </w:t>
                            </w:r>
                            <w:proofErr w:type="spellStart"/>
                            <w:r>
                              <w:t>Raabe</w:t>
                            </w:r>
                            <w:proofErr w:type="spellEnd"/>
                            <w:r>
                              <w:t xml:space="preserve"> não conhecia os espias, mesmo assim, resolveu ajuda-los. É tão bom poder ajudar as pessoas quando elas estão precisando. As pessoas, hoje em dia, dão tantas desculpas para não ajudar. Elas dizem que não tem tempo, que não têm dinheiro, que as pessoas são aproveitadoras, etc. Se você tem algum amigo na escola, que não está entendendo a lição, ajude-o. Se sua mãe precisa de uma ajuda extra, para organizar alguma coisa da casa, se coloque à disposição dela; se você conhece alguém mesmo da família, que tem criança pequena, ofereça uma tarde para ajudar a tomar conta; se a vó ou vô estão precisando de uma ajuda, para dar uma limpada no quintal ,ou no jardim, ajude. Quantas coisas podemos fazer para ajudar as outras pessoas. Vamos seguir o exemplo de </w:t>
                            </w:r>
                            <w:proofErr w:type="spellStart"/>
                            <w:r>
                              <w:t>Raabe</w:t>
                            </w:r>
                            <w:proofErr w:type="spellEnd"/>
                            <w:r>
                              <w:t>, que ajudou os espias até mesmo sem conhecê-los e foi muito abençoada por Deus, pois ela e sua família foram livres da morte quando Jericó foi invadida pelos israelitas</w:t>
                            </w:r>
                          </w:p>
                          <w:p w:rsidR="006916BA" w:rsidRDefault="006916BA" w:rsidP="006916BA">
                            <w:pPr>
                              <w:pStyle w:val="PargrafodaLista"/>
                              <w:ind w:left="993"/>
                            </w:pPr>
                          </w:p>
                          <w:p w:rsidR="006916BA" w:rsidRPr="00E47D15" w:rsidRDefault="006916BA" w:rsidP="006916BA">
                            <w:pPr>
                              <w:rPr>
                                <w:b/>
                                <w:sz w:val="36"/>
                                <w:szCs w:val="28"/>
                              </w:rPr>
                            </w:pPr>
                          </w:p>
                          <w:p w:rsidR="00A15A4A" w:rsidRPr="00BE1648" w:rsidRDefault="00A15A4A" w:rsidP="00A15A4A">
                            <w:pPr>
                              <w:rPr>
                                <w:rFonts w:ascii="Comic Sans MS" w:hAnsi="Comic Sans MS"/>
                              </w:rPr>
                            </w:pPr>
                          </w:p>
                          <w:p w:rsidR="00F138D2" w:rsidRPr="006D7D51" w:rsidRDefault="00F138D2" w:rsidP="00F138D2">
                            <w:pPr>
                              <w:jc w:val="both"/>
                              <w:rPr>
                                <w:rFonts w:ascii="Comic Sans MS" w:hAnsi="Comic Sans MS"/>
                                <w:sz w:val="20"/>
                                <w:szCs w:val="20"/>
                              </w:rPr>
                            </w:pPr>
                          </w:p>
                          <w:p w:rsidR="00F138D2" w:rsidRPr="00D60190" w:rsidRDefault="00F138D2" w:rsidP="00F138D2">
                            <w:pPr>
                              <w:spacing w:line="240" w:lineRule="auto"/>
                              <w:rPr>
                                <w:rFonts w:ascii="Comic Sans MS" w:hAnsi="Comic Sans MS"/>
                              </w:rPr>
                            </w:pPr>
                          </w:p>
                          <w:p w:rsidR="00EF5E59" w:rsidRPr="00A923D8" w:rsidRDefault="00EF5E59" w:rsidP="000D5CFD">
                            <w:pPr>
                              <w:ind w:firstLine="426"/>
                              <w:rPr>
                                <w:b/>
                                <w:u w:val="single"/>
                              </w:rPr>
                            </w:pPr>
                          </w:p>
                          <w:p w:rsidR="00EF5E59" w:rsidRPr="00EF5E59" w:rsidRDefault="00EF5E59" w:rsidP="009632F6">
                            <w:pPr>
                              <w:rPr>
                                <w:rFonts w:ascii="Comic Sans MS" w:hAnsi="Comic Sans MS"/>
                                <w:sz w:val="24"/>
                              </w:rPr>
                            </w:pPr>
                            <w:r>
                              <w:rPr>
                                <w:b/>
                              </w:rPr>
                              <w:tab/>
                            </w:r>
                          </w:p>
                          <w:p w:rsidR="00EF5E59" w:rsidRDefault="00EF5E59" w:rsidP="0037626D">
                            <w:pPr>
                              <w:rPr>
                                <w:rFonts w:ascii="Comic Sans MS" w:hAnsi="Comic Sans MS"/>
                                <w:b/>
                              </w:rPr>
                            </w:pPr>
                          </w:p>
                          <w:p w:rsidR="00EF5E59" w:rsidRDefault="00EF5E59" w:rsidP="0037626D">
                            <w:pPr>
                              <w:rPr>
                                <w:rFonts w:ascii="Comic Sans MS" w:hAnsi="Comic Sans MS"/>
                                <w:b/>
                              </w:rPr>
                            </w:pP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8EA3" id="_x0000_t202" coordsize="21600,21600" o:spt="202" path="m,l,21600r21600,l21600,xe">
                <v:stroke joinstyle="miter"/>
                <v:path gradientshapeok="t" o:connecttype="rect"/>
              </v:shapetype>
              <v:shape id="Caixa de Texto 2" o:spid="_x0000_s1026" type="#_x0000_t202" style="position:absolute;margin-left:35.25pt;margin-top:120.15pt;width:462pt;height:6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" stroked="f">
                <v:textbox>
                  <w:txbxContent>
                    <w:p w:rsidR="002F2F6F" w:rsidRPr="006916BA" w:rsidRDefault="002F2F6F" w:rsidP="002F2F6F">
                      <w:pPr>
                        <w:jc w:val="center"/>
                        <w:rPr>
                          <w:rFonts w:ascii="Chiller" w:hAnsi="Chiller"/>
                          <w:b/>
                          <w:sz w:val="28"/>
                          <w:szCs w:val="28"/>
                        </w:rPr>
                      </w:pPr>
                      <w:r w:rsidRPr="00BE4CA7">
                        <w:rPr>
                          <w:rFonts w:ascii="Chiller" w:hAnsi="Chiller"/>
                          <w:b/>
                          <w:sz w:val="40"/>
                          <w:szCs w:val="40"/>
                        </w:rPr>
                        <w:t xml:space="preserve">TEMA: </w:t>
                      </w:r>
                      <w:r w:rsidR="006916BA">
                        <w:rPr>
                          <w:rFonts w:ascii="Chiller" w:hAnsi="Chiller"/>
                          <w:b/>
                          <w:sz w:val="32"/>
                          <w:szCs w:val="32"/>
                        </w:rPr>
                        <w:t>A MOÇA BOAZINHA</w:t>
                      </w:r>
                    </w:p>
                    <w:p w:rsidR="006916BA" w:rsidRDefault="006916BA" w:rsidP="006916BA">
                      <w:pPr>
                        <w:rPr>
                          <w:rFonts w:ascii="Comic Sans MS" w:hAnsi="Comic Sans MS"/>
                          <w:noProof/>
                          <w:sz w:val="24"/>
                          <w:szCs w:val="24"/>
                          <w:lang w:eastAsia="ja-JP"/>
                        </w:rPr>
                      </w:pPr>
                      <w:r w:rsidRPr="00F80657">
                        <w:rPr>
                          <w:rFonts w:ascii="Comic Sans MS" w:hAnsi="Comic Sans MS"/>
                          <w:b/>
                          <w:noProof/>
                          <w:sz w:val="24"/>
                          <w:szCs w:val="24"/>
                          <w:lang w:eastAsia="ja-JP"/>
                        </w:rPr>
                        <w:t xml:space="preserve">VERSÍCULO: </w:t>
                      </w:r>
                      <w:r w:rsidRPr="00F80657">
                        <w:rPr>
                          <w:rFonts w:ascii="Comic Sans MS" w:hAnsi="Comic Sans MS"/>
                          <w:noProof/>
                          <w:sz w:val="24"/>
                          <w:szCs w:val="24"/>
                          <w:lang w:eastAsia="ja-JP"/>
                        </w:rPr>
                        <w:t>“</w:t>
                      </w:r>
                      <w:r>
                        <w:rPr>
                          <w:rFonts w:ascii="Comic Sans MS" w:hAnsi="Comic Sans MS"/>
                          <w:noProof/>
                          <w:sz w:val="24"/>
                          <w:szCs w:val="24"/>
                          <w:lang w:eastAsia="ja-JP"/>
                        </w:rPr>
                        <w:t>...o Senhor, o seu Deus, é Deus em cima nos céus e embaixo na terra</w:t>
                      </w:r>
                      <w:r w:rsidRPr="00F80657">
                        <w:rPr>
                          <w:rFonts w:ascii="Comic Sans MS" w:hAnsi="Comic Sans MS"/>
                          <w:color w:val="000000"/>
                          <w:sz w:val="27"/>
                          <w:szCs w:val="27"/>
                          <w:shd w:val="clear" w:color="auto" w:fill="FFFFFF"/>
                        </w:rPr>
                        <w:t xml:space="preserve">.” </w:t>
                      </w:r>
                      <w:proofErr w:type="spellStart"/>
                      <w:r>
                        <w:rPr>
                          <w:rFonts w:ascii="Comic Sans MS" w:hAnsi="Comic Sans MS"/>
                          <w:color w:val="000000"/>
                          <w:sz w:val="27"/>
                          <w:szCs w:val="27"/>
                          <w:shd w:val="clear" w:color="auto" w:fill="FFFFFF"/>
                        </w:rPr>
                        <w:t>Js</w:t>
                      </w:r>
                      <w:proofErr w:type="spellEnd"/>
                      <w:r w:rsidRPr="00F80657">
                        <w:rPr>
                          <w:rFonts w:ascii="Comic Sans MS" w:hAnsi="Comic Sans MS"/>
                          <w:color w:val="000000"/>
                          <w:sz w:val="27"/>
                          <w:szCs w:val="27"/>
                          <w:shd w:val="clear" w:color="auto" w:fill="FFFFFF"/>
                        </w:rPr>
                        <w:t xml:space="preserve"> 2:</w:t>
                      </w:r>
                      <w:r>
                        <w:rPr>
                          <w:rFonts w:ascii="Comic Sans MS" w:hAnsi="Comic Sans MS"/>
                          <w:color w:val="000000"/>
                          <w:sz w:val="27"/>
                          <w:szCs w:val="27"/>
                          <w:shd w:val="clear" w:color="auto" w:fill="FFFFFF"/>
                        </w:rPr>
                        <w:t>1</w:t>
                      </w:r>
                      <w:r w:rsidRPr="00F80657">
                        <w:rPr>
                          <w:rFonts w:ascii="Comic Sans MS" w:hAnsi="Comic Sans MS"/>
                          <w:color w:val="000000"/>
                          <w:sz w:val="27"/>
                          <w:szCs w:val="27"/>
                          <w:shd w:val="clear" w:color="auto" w:fill="FFFFFF"/>
                        </w:rPr>
                        <w:t>1</w:t>
                      </w:r>
                      <w:r>
                        <w:rPr>
                          <w:rFonts w:ascii="Comic Sans MS" w:hAnsi="Comic Sans MS"/>
                          <w:color w:val="000000"/>
                          <w:sz w:val="27"/>
                          <w:szCs w:val="27"/>
                          <w:shd w:val="clear" w:color="auto" w:fill="FFFFFF"/>
                        </w:rPr>
                        <w:t>b</w:t>
                      </w:r>
                      <w:r>
                        <w:rPr>
                          <w:rFonts w:ascii="Comic Sans MS" w:hAnsi="Comic Sans MS"/>
                          <w:noProof/>
                          <w:sz w:val="24"/>
                          <w:szCs w:val="24"/>
                          <w:lang w:eastAsia="ja-JP"/>
                        </w:rPr>
                        <w:t xml:space="preserve">   </w:t>
                      </w:r>
                    </w:p>
                    <w:p w:rsidR="006916BA" w:rsidRPr="00F22FE7" w:rsidRDefault="006916BA" w:rsidP="006916BA">
                      <w:pPr>
                        <w:rPr>
                          <w:rFonts w:ascii="Comic Sans MS" w:hAnsi="Comic Sans MS"/>
                          <w:b/>
                        </w:rPr>
                      </w:pPr>
                      <w:r w:rsidRPr="00F22FE7">
                        <w:rPr>
                          <w:rFonts w:ascii="Comic Sans MS" w:hAnsi="Comic Sans MS"/>
                          <w:b/>
                        </w:rPr>
                        <w:t>RESUMO: (É importante ler a referência completa)</w:t>
                      </w:r>
                    </w:p>
                    <w:p w:rsidR="006916BA" w:rsidRDefault="006916BA" w:rsidP="006916BA">
                      <w:pPr>
                        <w:pStyle w:val="PargrafodaLista"/>
                        <w:ind w:left="0" w:firstLine="567"/>
                      </w:pPr>
                      <w:r>
                        <w:t>Depois da morte de Moisés, Deus chamou Josué para continuar a levar o povo.</w:t>
                      </w:r>
                    </w:p>
                    <w:p w:rsidR="006916BA" w:rsidRDefault="006916BA" w:rsidP="006916BA">
                      <w:pPr>
                        <w:pStyle w:val="PargrafodaLista"/>
                        <w:ind w:left="0" w:firstLine="567"/>
                      </w:pPr>
                      <w:r>
                        <w:t>Deus alertou Josué para ser forte, corajoso e obediente.</w:t>
                      </w:r>
                    </w:p>
                    <w:p w:rsidR="006916BA" w:rsidRDefault="006916BA" w:rsidP="006916BA">
                      <w:pPr>
                        <w:pStyle w:val="PargrafodaLista"/>
                        <w:ind w:left="0" w:firstLine="567"/>
                      </w:pPr>
                      <w:r>
                        <w:t>Josué ordenou a todo o acampamento, para que preparassem suas provisões, para atravessar o Rio Jordão.</w:t>
                      </w:r>
                    </w:p>
                    <w:p w:rsidR="006916BA" w:rsidRDefault="006916BA" w:rsidP="006916BA">
                      <w:pPr>
                        <w:pStyle w:val="PargrafodaLista"/>
                        <w:ind w:left="0" w:firstLine="567"/>
                      </w:pPr>
                      <w:proofErr w:type="spellStart"/>
                      <w:r>
                        <w:t>Rúben</w:t>
                      </w:r>
                      <w:proofErr w:type="spellEnd"/>
                      <w:r>
                        <w:t xml:space="preserve"> e </w:t>
                      </w:r>
                      <w:proofErr w:type="spellStart"/>
                      <w:r>
                        <w:t>Manassés</w:t>
                      </w:r>
                      <w:proofErr w:type="spellEnd"/>
                      <w:r>
                        <w:t>, foram convocados para ajudar aos irmãos, na luta da conquista da terra após o Jordão, pois eles ficariam com o leste do Jordão.</w:t>
                      </w:r>
                    </w:p>
                    <w:p w:rsidR="006916BA" w:rsidRDefault="006916BA" w:rsidP="006916BA">
                      <w:pPr>
                        <w:pStyle w:val="PargrafodaLista"/>
                        <w:ind w:left="0" w:firstLine="567"/>
                      </w:pPr>
                      <w:r>
                        <w:t xml:space="preserve">Eles foram muito obedientes e disseram que, </w:t>
                      </w:r>
                      <w:proofErr w:type="spellStart"/>
                      <w:r>
                        <w:t>assi</w:t>
                      </w:r>
                      <w:proofErr w:type="spellEnd"/>
                      <w:r>
                        <w:t>, como haviam obedecido a Moisés em tudo, obedeceriam a eles também.</w:t>
                      </w:r>
                    </w:p>
                    <w:p w:rsidR="006916BA" w:rsidRDefault="006916BA" w:rsidP="006916BA">
                      <w:pPr>
                        <w:pStyle w:val="PargrafodaLista"/>
                        <w:ind w:left="0" w:firstLine="567"/>
                      </w:pPr>
                      <w:r>
                        <w:t>Então, Josué enviou 2 espiões na frente, para examinar a terra, principalmente Jericó.</w:t>
                      </w:r>
                    </w:p>
                    <w:p w:rsidR="006916BA" w:rsidRDefault="006916BA" w:rsidP="006916BA">
                      <w:pPr>
                        <w:pStyle w:val="PargrafodaLista"/>
                        <w:ind w:left="0" w:firstLine="567"/>
                      </w:pPr>
                      <w:r>
                        <w:t xml:space="preserve">Eles entraram na casa de uma prostituta chamada </w:t>
                      </w:r>
                      <w:proofErr w:type="spellStart"/>
                      <w:r>
                        <w:t>Raabe</w:t>
                      </w:r>
                      <w:proofErr w:type="spellEnd"/>
                      <w:r>
                        <w:t>.</w:t>
                      </w:r>
                    </w:p>
                    <w:p w:rsidR="006916BA" w:rsidRDefault="006916BA" w:rsidP="006916BA">
                      <w:pPr>
                        <w:pStyle w:val="PargrafodaLista"/>
                        <w:ind w:left="0" w:firstLine="567"/>
                      </w:pPr>
                      <w:r>
                        <w:t xml:space="preserve">O rei ficou sabendo, e mandou </w:t>
                      </w:r>
                      <w:proofErr w:type="spellStart"/>
                      <w:r>
                        <w:t>Raabe</w:t>
                      </w:r>
                      <w:proofErr w:type="spellEnd"/>
                      <w:r>
                        <w:t xml:space="preserve"> despedir os 2 homens.</w:t>
                      </w:r>
                    </w:p>
                    <w:p w:rsidR="006916BA" w:rsidRDefault="006916BA" w:rsidP="006916BA">
                      <w:pPr>
                        <w:pStyle w:val="PargrafodaLista"/>
                        <w:ind w:left="0" w:firstLine="567"/>
                      </w:pPr>
                      <w:r>
                        <w:t>A mulher escondeu-os no terraço de sua casa, e despistou os soldados do rei.</w:t>
                      </w:r>
                    </w:p>
                    <w:p w:rsidR="006916BA" w:rsidRDefault="006916BA" w:rsidP="006916BA">
                      <w:pPr>
                        <w:pStyle w:val="PargrafodaLista"/>
                        <w:ind w:left="0" w:firstLine="567"/>
                      </w:pPr>
                      <w:r>
                        <w:t>Disse aos espiões, que o povo estava muito amedrontado com o povo israelita, pois já tinham ouvido falar de tudo o que o Senhor fizera, desde a saída do Egito.</w:t>
                      </w:r>
                    </w:p>
                    <w:p w:rsidR="006916BA" w:rsidRDefault="006916BA" w:rsidP="006916BA">
                      <w:pPr>
                        <w:pStyle w:val="PargrafodaLista"/>
                        <w:ind w:left="0" w:firstLine="567"/>
                      </w:pPr>
                      <w:r>
                        <w:t>Disse que estavam todos desanimados, e que haviam perdido a coragem e declarou que o SENHOR É DEUS EM CIMA DOS CÉUS E EMBAIXO NA TERRA.</w:t>
                      </w:r>
                    </w:p>
                    <w:p w:rsidR="006916BA" w:rsidRDefault="006916BA" w:rsidP="006916BA">
                      <w:pPr>
                        <w:pStyle w:val="PargrafodaLista"/>
                        <w:ind w:left="0" w:firstLine="567"/>
                      </w:pPr>
                      <w:r>
                        <w:t>Fez um pedido aos espiões, para que livrassem sua família, no momento em que a cidade fosse tomada.</w:t>
                      </w:r>
                    </w:p>
                    <w:p w:rsidR="006916BA" w:rsidRDefault="006916BA" w:rsidP="006916BA">
                      <w:pPr>
                        <w:pStyle w:val="PargrafodaLista"/>
                        <w:ind w:left="0" w:firstLine="567"/>
                      </w:pPr>
                      <w:r>
                        <w:t xml:space="preserve">Eles concordaram, e </w:t>
                      </w:r>
                      <w:proofErr w:type="spellStart"/>
                      <w:r>
                        <w:t>Raabe</w:t>
                      </w:r>
                      <w:proofErr w:type="spellEnd"/>
                      <w:r>
                        <w:t xml:space="preserve"> os ajudou a fugir, descendo por uma corda vermelha.</w:t>
                      </w:r>
                    </w:p>
                    <w:p w:rsidR="006916BA" w:rsidRDefault="006916BA" w:rsidP="006916BA">
                      <w:pPr>
                        <w:pStyle w:val="PargrafodaLista"/>
                        <w:ind w:left="0" w:firstLine="567"/>
                      </w:pPr>
                      <w:r>
                        <w:t>Eles combinaram que essa corda seria o sinal, e deveria ser amarrada na janela.</w:t>
                      </w:r>
                    </w:p>
                    <w:p w:rsidR="006916BA" w:rsidRDefault="006916BA" w:rsidP="006916BA">
                      <w:pPr>
                        <w:pStyle w:val="PargrafodaLista"/>
                        <w:ind w:left="0" w:firstLine="567"/>
                      </w:pPr>
                      <w:r>
                        <w:t>Todos os que estivessem com ela seriam poupados.</w:t>
                      </w:r>
                    </w:p>
                    <w:p w:rsidR="006916BA" w:rsidRDefault="006916BA" w:rsidP="006916BA">
                      <w:pPr>
                        <w:pStyle w:val="PargrafodaLista"/>
                        <w:ind w:left="0" w:firstLine="567"/>
                      </w:pPr>
                      <w:r>
                        <w:t>Os espiões partiram e ficaram escondidos nas montanhas e não foram achados.</w:t>
                      </w:r>
                    </w:p>
                    <w:p w:rsidR="006916BA" w:rsidRDefault="006916BA" w:rsidP="006916BA">
                      <w:pPr>
                        <w:pStyle w:val="PargrafodaLista"/>
                        <w:ind w:left="0" w:firstLine="567"/>
                      </w:pPr>
                      <w:r>
                        <w:t>Depois desceram a montanha, e se encontraram com Josué, e eles contaram tudo o que havia acontecido.</w:t>
                      </w:r>
                    </w:p>
                    <w:p w:rsidR="006916BA" w:rsidRDefault="006916BA" w:rsidP="006916BA">
                      <w:pPr>
                        <w:pStyle w:val="PargrafodaLista"/>
                        <w:ind w:left="993"/>
                      </w:pPr>
                    </w:p>
                    <w:p w:rsidR="006916BA" w:rsidRDefault="006916BA" w:rsidP="006916BA">
                      <w:pPr>
                        <w:pStyle w:val="PargrafodaLista"/>
                        <w:ind w:left="0"/>
                      </w:pPr>
                      <w:r w:rsidRPr="0047254D">
                        <w:rPr>
                          <w:b/>
                        </w:rPr>
                        <w:t>APLICAÇÃO</w:t>
                      </w:r>
                      <w:r>
                        <w:t xml:space="preserve">: Nós vemos, nessa passagem da palavra de Deus, que </w:t>
                      </w:r>
                      <w:proofErr w:type="spellStart"/>
                      <w:r>
                        <w:t>Raabe</w:t>
                      </w:r>
                      <w:proofErr w:type="spellEnd"/>
                      <w:r>
                        <w:t xml:space="preserve"> não conhecia os espias, mesmo assim, resolveu ajuda-los. É tão bom poder ajudar as pessoas quando elas estão precisando. As pessoas, hoje em dia, dão tantas desculpas para não ajudar. Elas dizem que não tem tempo, que não têm dinheiro, que as pessoas são aproveitadoras, etc. Se você tem algum amigo na escola, que não está entendendo a lição, ajude-o. Se sua mãe precisa de uma ajuda extra, para organizar alguma coisa da casa, se coloque à disposição dela; se você conhece alguém mesmo da família, que tem criança pequena, ofereça uma tarde para ajudar a tomar conta; se a vó ou vô estão precisando de uma ajuda, para dar uma limpada no quintal ,ou no jardim, ajude. Quantas coisas podemos fazer para ajudar as outras pessoas. Vamos seguir o exemplo de </w:t>
                      </w:r>
                      <w:proofErr w:type="spellStart"/>
                      <w:r>
                        <w:t>Raabe</w:t>
                      </w:r>
                      <w:proofErr w:type="spellEnd"/>
                      <w:r>
                        <w:t>, que ajudou os espias até mesmo sem conhecê-los e foi muito abençoada por Deus, pois ela e sua família foram livres da morte quando Jericó foi invadida pelos israelitas</w:t>
                      </w:r>
                    </w:p>
                    <w:p w:rsidR="006916BA" w:rsidRDefault="006916BA" w:rsidP="006916BA">
                      <w:pPr>
                        <w:pStyle w:val="PargrafodaLista"/>
                        <w:ind w:left="993"/>
                      </w:pPr>
                    </w:p>
                    <w:p w:rsidR="006916BA" w:rsidRPr="00E47D15" w:rsidRDefault="006916BA" w:rsidP="006916BA">
                      <w:pPr>
                        <w:rPr>
                          <w:b/>
                          <w:sz w:val="36"/>
                          <w:szCs w:val="28"/>
                        </w:rPr>
                      </w:pPr>
                    </w:p>
                    <w:p w:rsidR="00A15A4A" w:rsidRPr="00BE1648" w:rsidRDefault="00A15A4A" w:rsidP="00A15A4A">
                      <w:pPr>
                        <w:rPr>
                          <w:rFonts w:ascii="Comic Sans MS" w:hAnsi="Comic Sans MS"/>
                        </w:rPr>
                      </w:pPr>
                    </w:p>
                    <w:p w:rsidR="00F138D2" w:rsidRPr="006D7D51" w:rsidRDefault="00F138D2" w:rsidP="00F138D2">
                      <w:pPr>
                        <w:jc w:val="both"/>
                        <w:rPr>
                          <w:rFonts w:ascii="Comic Sans MS" w:hAnsi="Comic Sans MS"/>
                          <w:sz w:val="20"/>
                          <w:szCs w:val="20"/>
                        </w:rPr>
                      </w:pPr>
                    </w:p>
                    <w:p w:rsidR="00F138D2" w:rsidRPr="00D60190" w:rsidRDefault="00F138D2" w:rsidP="00F138D2">
                      <w:pPr>
                        <w:spacing w:line="240" w:lineRule="auto"/>
                        <w:rPr>
                          <w:rFonts w:ascii="Comic Sans MS" w:hAnsi="Comic Sans MS"/>
                        </w:rPr>
                      </w:pPr>
                    </w:p>
                    <w:p w:rsidR="00EF5E59" w:rsidRPr="00A923D8" w:rsidRDefault="00EF5E59" w:rsidP="000D5CFD">
                      <w:pPr>
                        <w:ind w:firstLine="426"/>
                        <w:rPr>
                          <w:b/>
                          <w:u w:val="single"/>
                        </w:rPr>
                      </w:pPr>
                    </w:p>
                    <w:p w:rsidR="00EF5E59" w:rsidRPr="00EF5E59" w:rsidRDefault="00EF5E59" w:rsidP="009632F6">
                      <w:pPr>
                        <w:rPr>
                          <w:rFonts w:ascii="Comic Sans MS" w:hAnsi="Comic Sans MS"/>
                          <w:sz w:val="24"/>
                        </w:rPr>
                      </w:pPr>
                      <w:r>
                        <w:rPr>
                          <w:b/>
                        </w:rPr>
                        <w:tab/>
                      </w:r>
                    </w:p>
                    <w:p w:rsidR="00EF5E59" w:rsidRDefault="00EF5E59" w:rsidP="0037626D">
                      <w:pPr>
                        <w:rPr>
                          <w:rFonts w:ascii="Comic Sans MS" w:hAnsi="Comic Sans MS"/>
                          <w:b/>
                        </w:rPr>
                      </w:pPr>
                    </w:p>
                    <w:p w:rsidR="00EF5E59" w:rsidRDefault="00EF5E59" w:rsidP="0037626D">
                      <w:pPr>
                        <w:rPr>
                          <w:rFonts w:ascii="Comic Sans MS" w:hAnsi="Comic Sans MS"/>
                          <w:b/>
                        </w:rPr>
                      </w:pPr>
                    </w:p>
                    <w:p w:rsidR="00D06028" w:rsidRDefault="00D06028" w:rsidP="00F65855">
                      <w:pPr>
                        <w:jc w:val="both"/>
                        <w:rPr>
                          <w:rFonts w:ascii="Arial" w:hAnsi="Arial" w:cs="Arial"/>
                          <w:sz w:val="32"/>
                        </w:rPr>
                      </w:pPr>
                    </w:p>
                    <w:p w:rsidR="00BB53A7" w:rsidRPr="00BB53A7" w:rsidRDefault="00BB53A7" w:rsidP="00BB53A7">
                      <w:pPr>
                        <w:jc w:val="both"/>
                        <w:rPr>
                          <w:rFonts w:ascii="Arial" w:hAnsi="Arial" w:cs="Arial"/>
                          <w:sz w:val="32"/>
                        </w:rPr>
                      </w:pPr>
                    </w:p>
                  </w:txbxContent>
                </v:textbox>
                <w10:wrap type="square" anchorx="margin"/>
              </v:shape>
            </w:pict>
          </mc:Fallback>
        </mc:AlternateContent>
      </w:r>
      <w:r>
        <w:rPr>
          <w:noProof/>
          <w:lang w:eastAsia="ja-JP"/>
        </w:rPr>
        <mc:AlternateContent>
          <mc:Choice Requires="wps">
            <w:drawing>
              <wp:anchor distT="45720" distB="45720" distL="114300" distR="114300" simplePos="0" relativeHeight="251659264" behindDoc="0" locked="0" layoutInCell="1" allowOverlap="1" wp14:anchorId="070593AC" wp14:editId="7BFED771">
                <wp:simplePos x="0" y="0"/>
                <wp:positionH relativeFrom="margin">
                  <wp:posOffset>2243779</wp:posOffset>
                </wp:positionH>
                <wp:positionV relativeFrom="paragraph">
                  <wp:posOffset>1702711</wp:posOffset>
                </wp:positionV>
                <wp:extent cx="3831590" cy="550545"/>
                <wp:effectExtent l="0" t="0" r="0" b="19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550545"/>
                        </a:xfrm>
                        <a:prstGeom prst="rect">
                          <a:avLst/>
                        </a:prstGeom>
                        <a:solidFill>
                          <a:srgbClr val="FFFFFF"/>
                        </a:solidFill>
                        <a:ln w="9525">
                          <a:noFill/>
                          <a:miter lim="800000"/>
                          <a:headEnd/>
                          <a:tailEnd/>
                        </a:ln>
                      </wps:spPr>
                      <wps:txb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93AC" id="_x0000_s1027" type="#_x0000_t202" style="position:absolute;margin-left:176.7pt;margin-top:134.05pt;width:301.7pt;height:4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" stroked="f">
                <v:textbox>
                  <w:txbxContent>
                    <w:p w:rsidR="00E35CCF" w:rsidRPr="00132CCA" w:rsidRDefault="00E35CCF" w:rsidP="00132CCA">
                      <w:pPr>
                        <w:rPr>
                          <w:rFonts w:ascii="Comic Sans MS" w:hAnsi="Comic Sans MS"/>
                        </w:rPr>
                      </w:pPr>
                    </w:p>
                    <w:p w:rsidR="00BB53A7" w:rsidRPr="00512C7D" w:rsidRDefault="00BB53A7" w:rsidP="00BB53A7">
                      <w:pPr>
                        <w:jc w:val="center"/>
                        <w:rPr>
                          <w:rFonts w:ascii="Chiller" w:hAnsi="Chiller" w:cs="Arial"/>
                          <w:b/>
                          <w:color w:val="1F4E79" w:themeColor="accent1" w:themeShade="80"/>
                          <w:sz w:val="48"/>
                          <w:szCs w:val="48"/>
                        </w:rPr>
                      </w:pPr>
                    </w:p>
                  </w:txbxContent>
                </v:textbox>
                <w10:wrap type="square" anchorx="margin"/>
              </v:shape>
            </w:pict>
          </mc:Fallback>
        </mc:AlternateContent>
      </w:r>
      <w:r w:rsidR="009853B1" w:rsidRPr="009853B1">
        <w:rPr>
          <w:noProof/>
          <w:lang w:eastAsia="ja-JP"/>
        </w:rPr>
        <w:drawing>
          <wp:inline distT="0" distB="0" distL="0" distR="0">
            <wp:extent cx="6800850" cy="9894570"/>
            <wp:effectExtent l="0" t="0" r="0" b="0"/>
            <wp:docPr id="3" name="Imagem 3" descr="C:\Users\Raphael\Desktop\GERAÇÃO INTEGRADA\CELEBRAÇÃO\CELEB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ELEBRAÇÃO\CELEBRAÇÃ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070" cy="9894890"/>
                    </a:xfrm>
                    <a:prstGeom prst="rect">
                      <a:avLst/>
                    </a:prstGeom>
                    <a:noFill/>
                    <a:ln>
                      <a:noFill/>
                    </a:ln>
                  </pic:spPr>
                </pic:pic>
              </a:graphicData>
            </a:graphic>
          </wp:inline>
        </w:drawing>
      </w:r>
    </w:p>
    <w:p w:rsidR="006916BA" w:rsidRDefault="006916BA" w:rsidP="00232059">
      <w:r>
        <w:rPr>
          <w:noProof/>
        </w:rPr>
        <w:lastRenderedPageBreak/>
        <w:drawing>
          <wp:inline distT="0" distB="0" distL="0" distR="0">
            <wp:extent cx="8743479" cy="6261100"/>
            <wp:effectExtent l="2858" t="0" r="3492" b="3493"/>
            <wp:docPr id="2" name="Imagem 2" descr="http://2.bp.blogspot.com/-U_AcGi58kek/TZeC13hbTxI/AAAAAAAAF6Q/aS3TCYq-spY/s400/figura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_AcGi58kek/TZeC13hbTxI/AAAAAAAAF6Q/aS3TCYq-spY/s400/figura1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761392" cy="6273928"/>
                    </a:xfrm>
                    <a:prstGeom prst="rect">
                      <a:avLst/>
                    </a:prstGeom>
                    <a:noFill/>
                    <a:ln>
                      <a:noFill/>
                    </a:ln>
                  </pic:spPr>
                </pic:pic>
              </a:graphicData>
            </a:graphic>
          </wp:inline>
        </w:drawing>
      </w:r>
    </w:p>
    <w:p w:rsidR="006916BA" w:rsidRDefault="006916BA" w:rsidP="00232059">
      <w:pPr>
        <w:rPr>
          <w:noProof/>
        </w:rPr>
      </w:pPr>
    </w:p>
    <w:p w:rsidR="006916BA" w:rsidRDefault="006916BA" w:rsidP="00232059">
      <w:pPr>
        <w:rPr>
          <w:noProof/>
        </w:rPr>
      </w:pPr>
    </w:p>
    <w:p w:rsidR="006916BA" w:rsidRDefault="006916BA" w:rsidP="00232059"/>
    <w:p w:rsidR="006916BA" w:rsidRDefault="006916BA" w:rsidP="00232059"/>
    <w:p w:rsidR="006916BA" w:rsidRDefault="006916BA" w:rsidP="00232059">
      <w:r>
        <w:t>RAABE ESCONDE OS ESPIAS</w:t>
      </w:r>
      <w:bookmarkStart w:id="0" w:name="_GoBack"/>
      <w:bookmarkEnd w:id="0"/>
    </w:p>
    <w:p w:rsidR="00A15A4A" w:rsidRDefault="006916BA" w:rsidP="00232059">
      <w:r>
        <w:rPr>
          <w:noProof/>
        </w:rPr>
        <w:drawing>
          <wp:inline distT="0" distB="0" distL="0" distR="0">
            <wp:extent cx="6707505" cy="8552816"/>
            <wp:effectExtent l="0" t="0" r="0" b="635"/>
            <wp:docPr id="4" name="Imagem 4" descr="Raabe esconde os espiÃµes PÃ¡gina para colo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be esconde os espiÃµes PÃ¡gina para colo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0302" cy="8556382"/>
                    </a:xfrm>
                    <a:prstGeom prst="rect">
                      <a:avLst/>
                    </a:prstGeom>
                    <a:noFill/>
                    <a:ln>
                      <a:noFill/>
                    </a:ln>
                  </pic:spPr>
                </pic:pic>
              </a:graphicData>
            </a:graphic>
          </wp:inline>
        </w:drawing>
      </w:r>
    </w:p>
    <w:sectPr w:rsidR="00A15A4A" w:rsidSect="00CD107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2D6" w:rsidRDefault="00C542D6" w:rsidP="00D921B3">
      <w:pPr>
        <w:spacing w:after="0" w:line="240" w:lineRule="auto"/>
      </w:pPr>
      <w:r>
        <w:separator/>
      </w:r>
    </w:p>
  </w:endnote>
  <w:endnote w:type="continuationSeparator" w:id="0">
    <w:p w:rsidR="00C542D6" w:rsidRDefault="00C542D6" w:rsidP="00D9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2D6" w:rsidRDefault="00C542D6" w:rsidP="00D921B3">
      <w:pPr>
        <w:spacing w:after="0" w:line="240" w:lineRule="auto"/>
      </w:pPr>
      <w:r>
        <w:separator/>
      </w:r>
    </w:p>
  </w:footnote>
  <w:footnote w:type="continuationSeparator" w:id="0">
    <w:p w:rsidR="00C542D6" w:rsidRDefault="00C542D6" w:rsidP="00D92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08B"/>
    <w:multiLevelType w:val="hybridMultilevel"/>
    <w:tmpl w:val="4788A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0E58DC"/>
    <w:multiLevelType w:val="hybridMultilevel"/>
    <w:tmpl w:val="83445FEC"/>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E035D8"/>
    <w:multiLevelType w:val="hybridMultilevel"/>
    <w:tmpl w:val="D5EC6B3E"/>
    <w:lvl w:ilvl="0" w:tplc="04160001">
      <w:start w:val="1"/>
      <w:numFmt w:val="bullet"/>
      <w:lvlText w:val=""/>
      <w:lvlJc w:val="left"/>
      <w:pPr>
        <w:ind w:left="1155" w:hanging="360"/>
      </w:pPr>
      <w:rPr>
        <w:rFonts w:ascii="Symbol" w:hAnsi="Symbol" w:hint="default"/>
      </w:rPr>
    </w:lvl>
    <w:lvl w:ilvl="1" w:tplc="04160003" w:tentative="1">
      <w:start w:val="1"/>
      <w:numFmt w:val="bullet"/>
      <w:lvlText w:val="o"/>
      <w:lvlJc w:val="left"/>
      <w:pPr>
        <w:ind w:left="1875" w:hanging="360"/>
      </w:pPr>
      <w:rPr>
        <w:rFonts w:ascii="Courier New" w:hAnsi="Courier New" w:cs="Courier New" w:hint="default"/>
      </w:rPr>
    </w:lvl>
    <w:lvl w:ilvl="2" w:tplc="04160005" w:tentative="1">
      <w:start w:val="1"/>
      <w:numFmt w:val="bullet"/>
      <w:lvlText w:val=""/>
      <w:lvlJc w:val="left"/>
      <w:pPr>
        <w:ind w:left="2595" w:hanging="360"/>
      </w:pPr>
      <w:rPr>
        <w:rFonts w:ascii="Wingdings" w:hAnsi="Wingdings" w:hint="default"/>
      </w:rPr>
    </w:lvl>
    <w:lvl w:ilvl="3" w:tplc="04160001" w:tentative="1">
      <w:start w:val="1"/>
      <w:numFmt w:val="bullet"/>
      <w:lvlText w:val=""/>
      <w:lvlJc w:val="left"/>
      <w:pPr>
        <w:ind w:left="3315" w:hanging="360"/>
      </w:pPr>
      <w:rPr>
        <w:rFonts w:ascii="Symbol" w:hAnsi="Symbol" w:hint="default"/>
      </w:rPr>
    </w:lvl>
    <w:lvl w:ilvl="4" w:tplc="04160003" w:tentative="1">
      <w:start w:val="1"/>
      <w:numFmt w:val="bullet"/>
      <w:lvlText w:val="o"/>
      <w:lvlJc w:val="left"/>
      <w:pPr>
        <w:ind w:left="4035" w:hanging="360"/>
      </w:pPr>
      <w:rPr>
        <w:rFonts w:ascii="Courier New" w:hAnsi="Courier New" w:cs="Courier New" w:hint="default"/>
      </w:rPr>
    </w:lvl>
    <w:lvl w:ilvl="5" w:tplc="04160005" w:tentative="1">
      <w:start w:val="1"/>
      <w:numFmt w:val="bullet"/>
      <w:lvlText w:val=""/>
      <w:lvlJc w:val="left"/>
      <w:pPr>
        <w:ind w:left="4755" w:hanging="360"/>
      </w:pPr>
      <w:rPr>
        <w:rFonts w:ascii="Wingdings" w:hAnsi="Wingdings" w:hint="default"/>
      </w:rPr>
    </w:lvl>
    <w:lvl w:ilvl="6" w:tplc="04160001" w:tentative="1">
      <w:start w:val="1"/>
      <w:numFmt w:val="bullet"/>
      <w:lvlText w:val=""/>
      <w:lvlJc w:val="left"/>
      <w:pPr>
        <w:ind w:left="5475" w:hanging="360"/>
      </w:pPr>
      <w:rPr>
        <w:rFonts w:ascii="Symbol" w:hAnsi="Symbol" w:hint="default"/>
      </w:rPr>
    </w:lvl>
    <w:lvl w:ilvl="7" w:tplc="04160003" w:tentative="1">
      <w:start w:val="1"/>
      <w:numFmt w:val="bullet"/>
      <w:lvlText w:val="o"/>
      <w:lvlJc w:val="left"/>
      <w:pPr>
        <w:ind w:left="6195" w:hanging="360"/>
      </w:pPr>
      <w:rPr>
        <w:rFonts w:ascii="Courier New" w:hAnsi="Courier New" w:cs="Courier New" w:hint="default"/>
      </w:rPr>
    </w:lvl>
    <w:lvl w:ilvl="8" w:tplc="04160005" w:tentative="1">
      <w:start w:val="1"/>
      <w:numFmt w:val="bullet"/>
      <w:lvlText w:val=""/>
      <w:lvlJc w:val="left"/>
      <w:pPr>
        <w:ind w:left="6915" w:hanging="360"/>
      </w:pPr>
      <w:rPr>
        <w:rFonts w:ascii="Wingdings" w:hAnsi="Wingdings" w:hint="default"/>
      </w:rPr>
    </w:lvl>
  </w:abstractNum>
  <w:abstractNum w:abstractNumId="3" w15:restartNumberingAfterBreak="0">
    <w:nsid w:val="09703A40"/>
    <w:multiLevelType w:val="hybridMultilevel"/>
    <w:tmpl w:val="E12ACCE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3776973"/>
    <w:multiLevelType w:val="hybridMultilevel"/>
    <w:tmpl w:val="55E472EE"/>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5" w15:restartNumberingAfterBreak="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BC959C5"/>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3B3586"/>
    <w:multiLevelType w:val="hybridMultilevel"/>
    <w:tmpl w:val="2BB40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03C4E6D"/>
    <w:multiLevelType w:val="hybridMultilevel"/>
    <w:tmpl w:val="C24091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689614DC"/>
    <w:multiLevelType w:val="hybridMultilevel"/>
    <w:tmpl w:val="F2309E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68AF4CA4"/>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F641517"/>
    <w:multiLevelType w:val="hybridMultilevel"/>
    <w:tmpl w:val="93B4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5C42F88"/>
    <w:multiLevelType w:val="hybridMultilevel"/>
    <w:tmpl w:val="68087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4"/>
  </w:num>
  <w:num w:numId="5">
    <w:abstractNumId w:val="7"/>
  </w:num>
  <w:num w:numId="6">
    <w:abstractNumId w:val="12"/>
  </w:num>
  <w:num w:numId="7">
    <w:abstractNumId w:val="1"/>
  </w:num>
  <w:num w:numId="8">
    <w:abstractNumId w:val="8"/>
  </w:num>
  <w:num w:numId="9">
    <w:abstractNumId w:val="5"/>
  </w:num>
  <w:num w:numId="10">
    <w:abstractNumId w:val="9"/>
  </w:num>
  <w:num w:numId="11">
    <w:abstractNumId w:val="6"/>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2F"/>
    <w:rsid w:val="00006C4B"/>
    <w:rsid w:val="0001718B"/>
    <w:rsid w:val="0006331E"/>
    <w:rsid w:val="000D5CFD"/>
    <w:rsid w:val="000F1A14"/>
    <w:rsid w:val="00132CCA"/>
    <w:rsid w:val="00232059"/>
    <w:rsid w:val="002E0849"/>
    <w:rsid w:val="002F2F6F"/>
    <w:rsid w:val="00336BAE"/>
    <w:rsid w:val="00363190"/>
    <w:rsid w:val="003709F7"/>
    <w:rsid w:val="0037626D"/>
    <w:rsid w:val="003F139E"/>
    <w:rsid w:val="00415285"/>
    <w:rsid w:val="0045648E"/>
    <w:rsid w:val="00457021"/>
    <w:rsid w:val="00473F10"/>
    <w:rsid w:val="00487A66"/>
    <w:rsid w:val="00512C7D"/>
    <w:rsid w:val="0052639A"/>
    <w:rsid w:val="005324B6"/>
    <w:rsid w:val="00541141"/>
    <w:rsid w:val="005602DD"/>
    <w:rsid w:val="005C1F16"/>
    <w:rsid w:val="00676893"/>
    <w:rsid w:val="00677F54"/>
    <w:rsid w:val="006916BA"/>
    <w:rsid w:val="006944CC"/>
    <w:rsid w:val="0071542F"/>
    <w:rsid w:val="007C4C74"/>
    <w:rsid w:val="00803714"/>
    <w:rsid w:val="00825B12"/>
    <w:rsid w:val="008364C8"/>
    <w:rsid w:val="00863386"/>
    <w:rsid w:val="00896EB2"/>
    <w:rsid w:val="009632F6"/>
    <w:rsid w:val="009853B1"/>
    <w:rsid w:val="00A15A4A"/>
    <w:rsid w:val="00A802D3"/>
    <w:rsid w:val="00A923D8"/>
    <w:rsid w:val="00AF46E9"/>
    <w:rsid w:val="00B724B1"/>
    <w:rsid w:val="00B75B81"/>
    <w:rsid w:val="00BB3A00"/>
    <w:rsid w:val="00BB53A7"/>
    <w:rsid w:val="00BE5700"/>
    <w:rsid w:val="00C15184"/>
    <w:rsid w:val="00C542D6"/>
    <w:rsid w:val="00CA2550"/>
    <w:rsid w:val="00CA5EE8"/>
    <w:rsid w:val="00CD1074"/>
    <w:rsid w:val="00D06028"/>
    <w:rsid w:val="00D12A48"/>
    <w:rsid w:val="00D921B3"/>
    <w:rsid w:val="00D941EF"/>
    <w:rsid w:val="00DC0B22"/>
    <w:rsid w:val="00E35CCF"/>
    <w:rsid w:val="00E86E92"/>
    <w:rsid w:val="00EF5E59"/>
    <w:rsid w:val="00F138D2"/>
    <w:rsid w:val="00F65855"/>
    <w:rsid w:val="00F711E9"/>
    <w:rsid w:val="00F84913"/>
    <w:rsid w:val="00FD33C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5AFE"/>
  <w15:chartTrackingRefBased/>
  <w15:docId w15:val="{314FCBAF-9AD5-4F1D-8F2D-ED6F233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1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1B3"/>
  </w:style>
  <w:style w:type="paragraph" w:styleId="Rodap">
    <w:name w:val="footer"/>
    <w:basedOn w:val="Normal"/>
    <w:link w:val="RodapChar"/>
    <w:uiPriority w:val="99"/>
    <w:unhideWhenUsed/>
    <w:rsid w:val="00D921B3"/>
    <w:pPr>
      <w:tabs>
        <w:tab w:val="center" w:pos="4252"/>
        <w:tab w:val="right" w:pos="8504"/>
      </w:tabs>
      <w:spacing w:after="0" w:line="240" w:lineRule="auto"/>
    </w:pPr>
  </w:style>
  <w:style w:type="character" w:customStyle="1" w:styleId="RodapChar">
    <w:name w:val="Rodapé Char"/>
    <w:basedOn w:val="Fontepargpadro"/>
    <w:link w:val="Rodap"/>
    <w:uiPriority w:val="99"/>
    <w:rsid w:val="00D921B3"/>
  </w:style>
  <w:style w:type="paragraph" w:styleId="PargrafodaLista">
    <w:name w:val="List Paragraph"/>
    <w:basedOn w:val="Normal"/>
    <w:uiPriority w:val="34"/>
    <w:qFormat/>
    <w:rsid w:val="00541141"/>
    <w:pPr>
      <w:ind w:left="720"/>
      <w:contextualSpacing/>
    </w:pPr>
    <w:rPr>
      <w:rFonts w:eastAsiaTheme="minorEastAsia"/>
      <w:lang w:eastAsia="ja-JP"/>
    </w:rPr>
  </w:style>
  <w:style w:type="character" w:styleId="Hyperlink">
    <w:name w:val="Hyperlink"/>
    <w:basedOn w:val="Fontepargpadro"/>
    <w:uiPriority w:val="99"/>
    <w:semiHidden/>
    <w:unhideWhenUsed/>
    <w:rsid w:val="00FD33CB"/>
    <w:rPr>
      <w:color w:val="0000FF"/>
      <w:u w:val="single"/>
    </w:rPr>
  </w:style>
  <w:style w:type="paragraph" w:styleId="NormalWeb">
    <w:name w:val="Normal (Web)"/>
    <w:basedOn w:val="Normal"/>
    <w:uiPriority w:val="99"/>
    <w:unhideWhenUsed/>
    <w:rsid w:val="002F2F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Mendes</dc:creator>
  <cp:keywords/>
  <dc:description/>
  <cp:lastModifiedBy>Renan</cp:lastModifiedBy>
  <cp:revision>2</cp:revision>
  <dcterms:created xsi:type="dcterms:W3CDTF">2018-08-07T01:15:00Z</dcterms:created>
  <dcterms:modified xsi:type="dcterms:W3CDTF">2018-08-07T01:15:00Z</dcterms:modified>
</cp:coreProperties>
</file>