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  <w:bookmarkStart w:id="0" w:name="_GoBack"/>
    </w:p>
    <w:bookmarkEnd w:id="0"/>
    <w:p w14:paraId="6CC2F326" w14:textId="77777777" w:rsidR="00306982" w:rsidRDefault="002818DD" w:rsidP="00306982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1" w:name="_Hlk9518295"/>
      <w:r w:rsidR="006B7746">
        <w:rPr>
          <w:rFonts w:ascii="Arial" w:hAnsi="Arial" w:cs="Arial"/>
          <w:b/>
          <w:noProof/>
          <w:sz w:val="26"/>
          <w:szCs w:val="26"/>
          <w:lang w:eastAsia="ja-JP"/>
        </w:rPr>
        <w:t>:</w:t>
      </w:r>
      <w:r w:rsidR="006B7746" w:rsidRPr="006B77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2" w:name="_Hlk17726498"/>
      <w:r w:rsidR="00306982" w:rsidRPr="001F2D89">
        <w:rPr>
          <w:rFonts w:ascii="Arial" w:hAnsi="Arial" w:cs="Arial"/>
          <w:sz w:val="24"/>
          <w:szCs w:val="24"/>
          <w:shd w:val="clear" w:color="auto" w:fill="FFFFFF"/>
        </w:rPr>
        <w:t>Disse Jesus: Deus me deu todo o poder no céu e na terra. Mateus 28:18.</w:t>
      </w:r>
      <w:bookmarkEnd w:id="2"/>
    </w:p>
    <w:p w14:paraId="0DF6EEAC" w14:textId="77777777" w:rsidR="00306982" w:rsidRPr="001F2D89" w:rsidRDefault="00306982" w:rsidP="00306982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1F2D89">
        <w:rPr>
          <w:rFonts w:ascii="Arial" w:hAnsi="Arial" w:cs="Arial"/>
          <w:i/>
          <w:iCs/>
          <w:sz w:val="28"/>
          <w:szCs w:val="28"/>
          <w:u w:val="single"/>
        </w:rPr>
        <w:t>Jesus tem todo o Poder</w:t>
      </w:r>
    </w:p>
    <w:p w14:paraId="552EE552" w14:textId="77777777" w:rsidR="00306982" w:rsidRPr="000D4E21" w:rsidRDefault="00306982" w:rsidP="00306982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3205468" w14:textId="77777777" w:rsidR="00306982" w:rsidRPr="001F2D89" w:rsidRDefault="00306982" w:rsidP="00306982">
      <w:pPr>
        <w:pStyle w:val="Ttulo2"/>
        <w:shd w:val="clear" w:color="auto" w:fill="FFFFFF"/>
        <w:spacing w:before="120" w:after="1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728B3">
        <w:rPr>
          <w:rFonts w:ascii="Arial" w:eastAsia="Arial" w:hAnsi="Arial" w:cs="Arial"/>
          <w:b/>
          <w:bCs/>
          <w:color w:val="auto"/>
        </w:rPr>
        <w:t>RESUMO</w:t>
      </w:r>
      <w:r w:rsidRPr="001F2D89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: </w:t>
      </w:r>
      <w:r w:rsidRPr="001F2D89">
        <w:rPr>
          <w:rFonts w:ascii="Arial" w:hAnsi="Arial" w:cs="Arial"/>
          <w:color w:val="auto"/>
          <w:sz w:val="24"/>
          <w:szCs w:val="24"/>
          <w:shd w:val="clear" w:color="auto" w:fill="FFFFFF"/>
        </w:rPr>
        <w:t> Jesus subiu num barco e seus discípulos foram com ele. De repente, veio uma grande tempestade, de tal maneira que as ondas começaram a cobrir o barco. E Jesus estava dormindo. Os discípulos chegaram perto dele e o acordaram, dizendo: “Socorro, Senhor! Nós vamos morrer! Por que é que vocês são assim tão medrosos? Respondeu Jesus. Como é pequena a fé que vocês têm! Então, ele se levantou falou duro com o vento e com as ondas, e tudo ficou calmo. Por isso, todos ficaram admirados e disseram: “que homem é este que manda até no vento e nas ondas?”</w:t>
      </w:r>
    </w:p>
    <w:bookmarkEnd w:id="1"/>
    <w:p w14:paraId="6BD58911" w14:textId="77777777" w:rsidR="00306982" w:rsidRDefault="00306982" w:rsidP="0004431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61472A0" w14:textId="77777777" w:rsidR="00306982" w:rsidRPr="001F2D89" w:rsidRDefault="00D860F4" w:rsidP="00306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1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APLICAÇÃO</w:t>
      </w:r>
      <w:bookmarkStart w:id="3" w:name="_Hlk7379268"/>
      <w:r w:rsidRPr="005F70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bookmarkEnd w:id="3"/>
      <w:r w:rsidRPr="005F70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06982" w:rsidRPr="001F2D89">
        <w:rPr>
          <w:rFonts w:ascii="Arial" w:eastAsia="Times New Roman" w:hAnsi="Arial" w:cs="Arial"/>
          <w:sz w:val="24"/>
          <w:szCs w:val="24"/>
          <w:lang w:eastAsia="pt-BR"/>
        </w:rPr>
        <w:t>Tenho a certeza de que depois de ouvirmos esta história de Jesus, qualquer história de super-herói ficará sem graça, vocês não acham? A grande diferença entre a história de Jesus e as histórias dos super-heróis são mentiras e essa história de Jesus aconteceu de verdade.</w:t>
      </w:r>
    </w:p>
    <w:p w14:paraId="497E30DA" w14:textId="77777777" w:rsidR="00306982" w:rsidRPr="001F2D89" w:rsidRDefault="00306982" w:rsidP="00306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lang w:eastAsia="pt-BR"/>
        </w:rPr>
        <w:t>Quais histórias vocês gostam mais de ouvir; de Jesus ou super-heróis? Bom, então vamos conhecer sete diferenças que mostram como Jesus é muito melhor que todos os super-heróis.</w:t>
      </w:r>
    </w:p>
    <w:p w14:paraId="0924F50A" w14:textId="77777777" w:rsidR="00306982" w:rsidRPr="001F2D89" w:rsidRDefault="00306982" w:rsidP="0030698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1.       Um super-herói não existe!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Jesus está vivo!</w:t>
      </w:r>
    </w:p>
    <w:p w14:paraId="69D92BF0" w14:textId="77777777" w:rsidR="00306982" w:rsidRPr="001F2D89" w:rsidRDefault="00306982" w:rsidP="00306982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2.       Um super-herói tem fraquezas.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Jesus é perfeito.</w:t>
      </w:r>
    </w:p>
    <w:p w14:paraId="4B7795F1" w14:textId="77777777" w:rsidR="00306982" w:rsidRPr="001F2D89" w:rsidRDefault="00306982" w:rsidP="0030698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3.       Um super-herói só age na terra.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Jesus tem todo o poder no céu e na terra.</w:t>
      </w:r>
    </w:p>
    <w:p w14:paraId="45C00CC7" w14:textId="77777777" w:rsidR="00306982" w:rsidRPr="001F2D89" w:rsidRDefault="00306982" w:rsidP="0030698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4.       Um super-herói não divide o seu poder com ninguém.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Jesus usa pessoas para realizar milagres no seu nome.</w:t>
      </w:r>
    </w:p>
    <w:p w14:paraId="73B6FA0B" w14:textId="77777777" w:rsidR="00306982" w:rsidRPr="00306982" w:rsidRDefault="00306982" w:rsidP="0030698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5.       Um super-herói ajuda as pessoas.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Jesus morreu em seu lugar!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DA36A56" w14:textId="77777777" w:rsidR="00306982" w:rsidRPr="00306982" w:rsidRDefault="00306982" w:rsidP="0030698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6 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Um super-herói pode morrer e deixar de existir.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Jesus vive para sempre!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1334647" w14:textId="77777777" w:rsidR="00306982" w:rsidRPr="001F2D89" w:rsidRDefault="00306982" w:rsidP="0030698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7.       Um super-herói vive sozinho.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Jesus vive dentro de você!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71BCDE2" w14:textId="77777777" w:rsidR="00306982" w:rsidRPr="001F2D89" w:rsidRDefault="00306982" w:rsidP="00306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lang w:eastAsia="pt-BR"/>
        </w:rPr>
        <w:t xml:space="preserve">É bom saber que Jesus não se parecia com nenhum super-herói. Além de todas essas diferenças, Jesus também não agia como um super-herói age, sabe por quê? Porque o super-herói gosta de mostrar sua força e de ser elogiado pelas pessoas, todavia, Jesus não era assim, pois essa maneira de agir não agrada a Deus. Jesus era humilde! Jesus servia as pessoas por amá-las profundamente, e os super-heróis não 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>têm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 xml:space="preserve"> esse tipo de amor poderoso.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 xml:space="preserve">Se você quer se parecer com Jesus, você precisa gastar tempo lendo Bíblia, conhecendo mais ele. Algumas crianças ficam vendo televisão por horas e não se cansam. Depois, elas só pensam em imitar os personagens dos desenhos e dos filmes que assistem; outras, gastam horas em vídeo game e, depois, querem lutar e brigar da mesma maneira que os personagens do vídeo game brigam. Contudo, tem uma brincadeira bem melhor que essa! É brincar de ser como Jesus! Entretanto, 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>para isso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 xml:space="preserve">, você precisa conhecer as histórias de Jesus na </w:t>
      </w:r>
      <w:r w:rsidRPr="00306982">
        <w:rPr>
          <w:rFonts w:ascii="Arial" w:eastAsia="Times New Roman" w:hAnsi="Arial" w:cs="Arial"/>
          <w:sz w:val="24"/>
          <w:szCs w:val="24"/>
          <w:lang w:eastAsia="pt-BR"/>
        </w:rPr>
        <w:t>Bíblia</w:t>
      </w:r>
      <w:r w:rsidRPr="001F2D8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0B64ADF" w14:textId="77777777" w:rsidR="00306982" w:rsidRPr="001F2D89" w:rsidRDefault="00306982" w:rsidP="00306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lang w:eastAsia="pt-BR"/>
        </w:rPr>
        <w:t>Se você ficar assistindo desenhos e filmes sobre super-heróis, você poderá até tentar, mas você não ficará parecido com eles. Entretanto, se você conhecer Jesus, você será como Ele é!</w:t>
      </w:r>
    </w:p>
    <w:p w14:paraId="0EF212A9" w14:textId="360653E5" w:rsidR="00D860F4" w:rsidRPr="000D4E21" w:rsidRDefault="00306982" w:rsidP="00D86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2D89">
        <w:rPr>
          <w:rFonts w:ascii="Arial" w:eastAsia="Times New Roman" w:hAnsi="Arial" w:cs="Arial"/>
          <w:sz w:val="24"/>
          <w:szCs w:val="24"/>
          <w:lang w:eastAsia="pt-BR"/>
        </w:rPr>
        <w:t>Só Jesus tem todo poder no céu e na terra.</w:t>
      </w:r>
    </w:p>
    <w:p w14:paraId="2392BEF4" w14:textId="77777777" w:rsidR="00D6064F" w:rsidRPr="00B816CE" w:rsidRDefault="00D6064F" w:rsidP="00D6064F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044311"/>
    <w:rsid w:val="001626E6"/>
    <w:rsid w:val="00162A4A"/>
    <w:rsid w:val="00180E9B"/>
    <w:rsid w:val="002818DD"/>
    <w:rsid w:val="002C1BCE"/>
    <w:rsid w:val="00306982"/>
    <w:rsid w:val="003433BB"/>
    <w:rsid w:val="003A233A"/>
    <w:rsid w:val="004A472D"/>
    <w:rsid w:val="00612E05"/>
    <w:rsid w:val="006B7746"/>
    <w:rsid w:val="006E6F3C"/>
    <w:rsid w:val="00716355"/>
    <w:rsid w:val="007C3824"/>
    <w:rsid w:val="007E6FD8"/>
    <w:rsid w:val="008E39CF"/>
    <w:rsid w:val="009912DD"/>
    <w:rsid w:val="00C95328"/>
    <w:rsid w:val="00CE0FEB"/>
    <w:rsid w:val="00D6064F"/>
    <w:rsid w:val="00D860F4"/>
    <w:rsid w:val="00E03187"/>
    <w:rsid w:val="00EC2CA3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character" w:customStyle="1" w:styleId="Ttulo2Char">
    <w:name w:val="Título 2 Char"/>
    <w:basedOn w:val="Fontepargpadro"/>
    <w:link w:val="Ttulo2"/>
    <w:uiPriority w:val="9"/>
    <w:rsid w:val="00306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2019-08-26T18:42:00Z</dcterms:created>
  <dcterms:modified xsi:type="dcterms:W3CDTF">2019-08-26T18:42:00Z</dcterms:modified>
</cp:coreProperties>
</file>